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D6" w:rsidRPr="003F3DD6" w:rsidRDefault="003F3DD6">
      <w:pPr>
        <w:pStyle w:val="16"/>
        <w:shd w:val="clear" w:color="auto" w:fill="FFFFFF"/>
        <w:spacing w:beforeAutospacing="0" w:afterAutospacing="0"/>
      </w:pPr>
      <w:r w:rsidRPr="003F3DD6">
        <w:rPr>
          <w:rFonts w:ascii="Arial" w:hAnsi="Arial" w:cs="Arial"/>
          <w:color w:val="000000"/>
          <w:shd w:val="clear" w:color="auto" w:fill="FFFFFF"/>
        </w:rPr>
        <w:t>FOR IMMEDIATE RELEASE</w:t>
      </w:r>
    </w:p>
    <w:p w:rsidR="003F3DD6" w:rsidRPr="003F3DD6" w:rsidRDefault="002E4AE7">
      <w:pPr>
        <w:pStyle w:val="16"/>
        <w:shd w:val="clear" w:color="auto" w:fill="FFFFFF"/>
        <w:spacing w:beforeAutospacing="0" w:afterAutospacing="0"/>
      </w:pPr>
      <w:r>
        <w:rPr>
          <w:rFonts w:ascii="Arial" w:hAnsi="Arial" w:cs="Arial"/>
          <w:color w:val="000000"/>
          <w:shd w:val="clear" w:color="auto" w:fill="FFFFFF"/>
        </w:rPr>
        <w:t>2017</w:t>
      </w:r>
    </w:p>
    <w:p w:rsidR="0074422D" w:rsidRDefault="00BA32EA">
      <w:pPr>
        <w:pStyle w:val="16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Location)</w:t>
      </w:r>
      <w:r w:rsidR="003F3DD6" w:rsidRPr="003F3DD6">
        <w:rPr>
          <w:rFonts w:ascii="Arial" w:hAnsi="Arial" w:cs="Arial"/>
          <w:color w:val="000000"/>
          <w:shd w:val="clear" w:color="auto" w:fill="FFFFFF"/>
        </w:rPr>
        <w:t xml:space="preserve"> -- </w:t>
      </w:r>
      <w:r w:rsidR="003F3DD6" w:rsidRPr="003F3DD6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United States Marine Corps Battle Col</w:t>
      </w:r>
      <w:r w:rsidR="002E4AE7">
        <w:rPr>
          <w:rFonts w:ascii="Arial" w:hAnsi="Arial" w:cs="Arial"/>
          <w:color w:val="000000"/>
          <w:sz w:val="22"/>
          <w:szCs w:val="22"/>
          <w:shd w:val="clear" w:color="auto" w:fill="FFFFFF"/>
        </w:rPr>
        <w:t>or Detachment Announces its 2017</w:t>
      </w:r>
      <w:bookmarkStart w:id="0" w:name="_GoBack"/>
      <w:bookmarkEnd w:id="0"/>
      <w:r w:rsidR="003F3DD6" w:rsidRPr="003F3D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83D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National </w:t>
      </w:r>
      <w:r w:rsidR="003F3DD6" w:rsidRPr="003F3DD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Tour. </w:t>
      </w:r>
      <w:r w:rsidR="0074422D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ceremony is free and open to the public.</w:t>
      </w:r>
      <w:r w:rsidR="002A41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(Include specific deta</w:t>
      </w:r>
      <w:r w:rsidR="00480F31">
        <w:rPr>
          <w:rFonts w:ascii="Arial" w:hAnsi="Arial" w:cs="Arial"/>
          <w:color w:val="000000"/>
          <w:sz w:val="22"/>
          <w:szCs w:val="22"/>
          <w:shd w:val="clear" w:color="auto" w:fill="FFFFFF"/>
        </w:rPr>
        <w:t>ils of the event here i.e. Location</w:t>
      </w:r>
      <w:r w:rsidR="002A4177">
        <w:rPr>
          <w:rFonts w:ascii="Arial" w:hAnsi="Arial" w:cs="Arial"/>
          <w:color w:val="000000"/>
          <w:sz w:val="22"/>
          <w:szCs w:val="22"/>
          <w:shd w:val="clear" w:color="auto" w:fill="FFFFFF"/>
        </w:rPr>
        <w:t>, Time</w:t>
      </w:r>
      <w:r w:rsidR="00480F31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6E4FA9" w:rsidRDefault="006E4FA9" w:rsidP="00D06556">
      <w:pPr>
        <w:pStyle w:val="16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80DD2" w:rsidRDefault="003B4D56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3F3DD6" w:rsidRPr="003F3DD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Battle Color Detachment is a ceremonial unit from Marine Barracks Washington</w:t>
      </w:r>
      <w:r w:rsidR="0007198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, D.C.</w:t>
      </w:r>
      <w:r w:rsidR="003F3DD6" w:rsidRPr="003F3DD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8108E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cons</w:t>
      </w:r>
      <w:r w:rsidR="0007198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isting of over 100 Marines hand-</w:t>
      </w:r>
      <w:r w:rsidR="0098108E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selected for their </w:t>
      </w:r>
      <w:r w:rsidR="00262D4F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tour at </w:t>
      </w:r>
      <w:r w:rsidR="00CB1CF5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“The Oldest Post of the Corps.”</w:t>
      </w:r>
      <w:r w:rsidR="00DB1AE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Battle Color Cer</w:t>
      </w:r>
      <w:r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emony features T</w:t>
      </w:r>
      <w:r w:rsidR="0040636B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he United States Marine Drum &amp; Bugle Corps</w:t>
      </w:r>
      <w:r w:rsidR="00013819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, The United States Marine Corps Silent Drill</w:t>
      </w:r>
      <w:r w:rsidR="0007198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Platoon and t</w:t>
      </w:r>
      <w:r w:rsidR="006D0B4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he Official Color Guard of the Marine Corps</w:t>
      </w:r>
      <w:r w:rsidR="00780DD2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780DD2" w:rsidRDefault="00780DD2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1AEC" w:rsidRDefault="00780DD2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The United S</w:t>
      </w:r>
      <w:r w:rsidR="005E4001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tates Marine Drum &amp; Bugle Corps, also known as </w:t>
      </w:r>
      <w:r w:rsidR="00AF25BA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“The Commandant’s Own,” </w:t>
      </w:r>
      <w:r w:rsidR="0007198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consists of more than</w:t>
      </w:r>
      <w:r w:rsidR="004B316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5DA0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80 active-duty</w:t>
      </w:r>
      <w:r w:rsidR="00640CE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Marines</w:t>
      </w:r>
      <w:r w:rsidR="00C1242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AF25BA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com</w:t>
      </w:r>
      <w:r w:rsidR="00ED4B82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bines music with entertaining drill movements in a program </w:t>
      </w:r>
      <w:r w:rsidR="00D57CFA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described as </w:t>
      </w:r>
      <w:r w:rsidR="00336DF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Music in Motion. </w:t>
      </w:r>
      <w:r w:rsidR="00335AF8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This year</w:t>
      </w:r>
      <w:r w:rsidR="0007198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335AF8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 show </w:t>
      </w:r>
      <w:r w:rsidR="00D57CFA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entitled, </w:t>
      </w:r>
      <w:r w:rsidR="00F53B5A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‘Celebration of Heroes</w:t>
      </w:r>
      <w:r w:rsidR="002E6517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,’</w:t>
      </w:r>
      <w:r w:rsidR="00F53B5A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features the works of </w:t>
      </w:r>
      <w:r w:rsidR="004F0494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Italian composer </w:t>
      </w:r>
      <w:proofErr w:type="spellStart"/>
      <w:r w:rsidR="004F0494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Otto</w:t>
      </w:r>
      <w:r w:rsidR="00175668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rino</w:t>
      </w:r>
      <w:proofErr w:type="spellEnd"/>
      <w:r w:rsidR="00175668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Respighi. </w:t>
      </w:r>
    </w:p>
    <w:p w:rsidR="00175668" w:rsidRDefault="00175668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4589F" w:rsidRDefault="00F4589F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United States Marine Corps </w:t>
      </w:r>
      <w:r w:rsidR="006E0E2A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Silent Drill Platoon is </w:t>
      </w:r>
      <w:r w:rsidR="00067CD9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24-man rifle platoon comprised of highly </w:t>
      </w:r>
      <w:r w:rsidR="0064730F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trained infantry Marines.</w:t>
      </w:r>
      <w:r w:rsidR="007100C0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These Marines execute their sequence without cad</w:t>
      </w:r>
      <w:r w:rsidR="00F17BED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ence or verbal command</w:t>
      </w:r>
      <w:r w:rsidR="0007198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F17BED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the</w:t>
      </w:r>
      <w:r w:rsidR="00690C9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M1 Garand </w:t>
      </w:r>
      <w:r w:rsidR="006A3B29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rifles they carry, </w:t>
      </w:r>
      <w:r w:rsidR="007A26C8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with fixed bayonets</w:t>
      </w:r>
      <w:r w:rsidR="006A3B29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weigh in excess of </w:t>
      </w:r>
      <w:proofErr w:type="gramStart"/>
      <w:r w:rsidR="006A3B29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="0007198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A3B29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 w:rsidR="00B31960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ounds</w:t>
      </w:r>
      <w:proofErr w:type="gramEnd"/>
      <w:r w:rsidR="007A26C8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7F53D2" w:rsidRDefault="007F53D2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562CD" w:rsidRDefault="007F53D2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The Official Color Guard of T</w:t>
      </w:r>
      <w:r w:rsidR="007B0EB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he Mar</w:t>
      </w:r>
      <w:r w:rsidR="002E6517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ine Corps is entrusted with carrying </w:t>
      </w:r>
      <w:r w:rsidR="00BF483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official Battle Colors of the Marine Corps. </w:t>
      </w:r>
      <w:r w:rsidR="002D173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Battle Color includes fifty-four streamers </w:t>
      </w:r>
      <w:r w:rsidR="009562CD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and silver bands</w:t>
      </w:r>
      <w:r w:rsidR="00E77B1C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D79B2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commemorating </w:t>
      </w:r>
      <w:r w:rsidR="00FC5F13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military campaigns in which Marines have participated. They span the entire history</w:t>
      </w:r>
      <w:r w:rsidR="00343C24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our nation, from the Revolutionary War to the present. </w:t>
      </w:r>
    </w:p>
    <w:p w:rsidR="00B210A5" w:rsidRDefault="00B210A5" w:rsidP="00D06556">
      <w:pPr>
        <w:pStyle w:val="16"/>
        <w:shd w:val="clear" w:color="auto" w:fill="FFFFFF"/>
        <w:spacing w:beforeAutospacing="0" w:afterAutospacing="0"/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F3DD6" w:rsidRPr="00D06556" w:rsidRDefault="003F3DD6" w:rsidP="00D06556">
      <w:pPr>
        <w:pStyle w:val="16"/>
        <w:shd w:val="clear" w:color="auto" w:fill="FFFFFF"/>
        <w:spacing w:beforeAutospacing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3DD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Each</w:t>
      </w:r>
      <w:r w:rsidR="00B210A5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year, this highly skilled detachment </w:t>
      </w:r>
      <w:r w:rsidRPr="003F3DD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travels worldwi</w:t>
      </w:r>
      <w:r w:rsidR="007317C8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de to demonstrate the pride</w:t>
      </w:r>
      <w:r w:rsidRPr="003F3DD6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professionalism, and “Esprit de </w:t>
      </w:r>
      <w:r w:rsidR="00D57F87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Corps” that are hallmarks of the Marine Corps. They represent all Marines around the globe who embody our </w:t>
      </w:r>
      <w:r w:rsidR="006214D2">
        <w:rPr>
          <w:rStyle w:val="18"/>
          <w:rFonts w:ascii="Arial" w:hAnsi="Arial" w:cs="Arial"/>
          <w:color w:val="000000"/>
          <w:sz w:val="22"/>
          <w:szCs w:val="22"/>
          <w:shd w:val="clear" w:color="auto" w:fill="FFFFFF"/>
        </w:rPr>
        <w:t>Corps’ values of honor, courage and commitment.</w:t>
      </w:r>
    </w:p>
    <w:p w:rsidR="003F3DD6" w:rsidRPr="003F3DD6" w:rsidRDefault="003F3DD6">
      <w:pPr>
        <w:pStyle w:val="16"/>
        <w:shd w:val="clear" w:color="auto" w:fill="FFFFFF"/>
        <w:spacing w:beforeAutospacing="0" w:afterAutospacing="0"/>
      </w:pPr>
    </w:p>
    <w:p w:rsidR="003F3DD6" w:rsidRDefault="003F3DD6"/>
    <w:sectPr w:rsidR="003F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6"/>
    <w:rsid w:val="00007D78"/>
    <w:rsid w:val="00013819"/>
    <w:rsid w:val="00067CD9"/>
    <w:rsid w:val="00071986"/>
    <w:rsid w:val="00175668"/>
    <w:rsid w:val="00181208"/>
    <w:rsid w:val="00183D91"/>
    <w:rsid w:val="001A41E6"/>
    <w:rsid w:val="00237C65"/>
    <w:rsid w:val="00262D4F"/>
    <w:rsid w:val="00285552"/>
    <w:rsid w:val="002A4177"/>
    <w:rsid w:val="002D1736"/>
    <w:rsid w:val="002E4AE7"/>
    <w:rsid w:val="002E6517"/>
    <w:rsid w:val="002F5DA0"/>
    <w:rsid w:val="0031171B"/>
    <w:rsid w:val="00335AF8"/>
    <w:rsid w:val="00336DFC"/>
    <w:rsid w:val="00342E56"/>
    <w:rsid w:val="00343C24"/>
    <w:rsid w:val="00386453"/>
    <w:rsid w:val="003B4D56"/>
    <w:rsid w:val="003E6350"/>
    <w:rsid w:val="003F3DD6"/>
    <w:rsid w:val="0040636B"/>
    <w:rsid w:val="00480F31"/>
    <w:rsid w:val="004B316C"/>
    <w:rsid w:val="004D79B2"/>
    <w:rsid w:val="004F0494"/>
    <w:rsid w:val="0058531F"/>
    <w:rsid w:val="005E4001"/>
    <w:rsid w:val="005F694E"/>
    <w:rsid w:val="006214D2"/>
    <w:rsid w:val="00640CEC"/>
    <w:rsid w:val="0064730F"/>
    <w:rsid w:val="006829A5"/>
    <w:rsid w:val="00690C96"/>
    <w:rsid w:val="006A3B29"/>
    <w:rsid w:val="006A6619"/>
    <w:rsid w:val="006B3A8A"/>
    <w:rsid w:val="006D0B4C"/>
    <w:rsid w:val="006E0E2A"/>
    <w:rsid w:val="006E4FA9"/>
    <w:rsid w:val="006F2BB5"/>
    <w:rsid w:val="007100C0"/>
    <w:rsid w:val="007317C8"/>
    <w:rsid w:val="0074422D"/>
    <w:rsid w:val="00747FA9"/>
    <w:rsid w:val="00780DD2"/>
    <w:rsid w:val="007A26C8"/>
    <w:rsid w:val="007B0EBC"/>
    <w:rsid w:val="007D5979"/>
    <w:rsid w:val="007E6172"/>
    <w:rsid w:val="007F53D2"/>
    <w:rsid w:val="00830455"/>
    <w:rsid w:val="00874E75"/>
    <w:rsid w:val="009562CD"/>
    <w:rsid w:val="0098108E"/>
    <w:rsid w:val="00A85F4C"/>
    <w:rsid w:val="00A94687"/>
    <w:rsid w:val="00AE721F"/>
    <w:rsid w:val="00AF25BA"/>
    <w:rsid w:val="00B210A5"/>
    <w:rsid w:val="00B31960"/>
    <w:rsid w:val="00B80DDA"/>
    <w:rsid w:val="00BA32EA"/>
    <w:rsid w:val="00BC152D"/>
    <w:rsid w:val="00BC2881"/>
    <w:rsid w:val="00BF483C"/>
    <w:rsid w:val="00C11BCE"/>
    <w:rsid w:val="00C1242C"/>
    <w:rsid w:val="00C1468C"/>
    <w:rsid w:val="00C803B5"/>
    <w:rsid w:val="00CB1CF5"/>
    <w:rsid w:val="00CE44A2"/>
    <w:rsid w:val="00D06556"/>
    <w:rsid w:val="00D57CFA"/>
    <w:rsid w:val="00D57F87"/>
    <w:rsid w:val="00DA47A5"/>
    <w:rsid w:val="00DB1AEC"/>
    <w:rsid w:val="00E77B1C"/>
    <w:rsid w:val="00ED4B82"/>
    <w:rsid w:val="00F15DDC"/>
    <w:rsid w:val="00F17BED"/>
    <w:rsid w:val="00F27C1C"/>
    <w:rsid w:val="00F4589F"/>
    <w:rsid w:val="00F53B5A"/>
    <w:rsid w:val="00F564A2"/>
    <w:rsid w:val="00F63570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rsid w:val="003F3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17"/>
    <w:basedOn w:val="Normal"/>
    <w:rsid w:val="003F3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18"/>
    <w:basedOn w:val="DefaultParagraphFont"/>
    <w:rsid w:val="003F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rsid w:val="003F3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17"/>
    <w:basedOn w:val="Normal"/>
    <w:rsid w:val="003F3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18"/>
    <w:basedOn w:val="DefaultParagraphFont"/>
    <w:rsid w:val="003F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Garber</dc:creator>
  <cp:lastModifiedBy>McFadden 1stLt Colleen</cp:lastModifiedBy>
  <cp:revision>2</cp:revision>
  <dcterms:created xsi:type="dcterms:W3CDTF">2017-04-10T13:31:00Z</dcterms:created>
  <dcterms:modified xsi:type="dcterms:W3CDTF">2017-04-10T13:31:00Z</dcterms:modified>
</cp:coreProperties>
</file>