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E3" w:rsidRPr="00322060" w:rsidRDefault="00510F46" w:rsidP="00322060">
      <w:pPr>
        <w:pStyle w:val="Header"/>
        <w:jc w:val="center"/>
        <w:rPr>
          <w:rFonts w:ascii="Times New Roman" w:hAnsi="Times New Roman" w:cs="Times New Roman"/>
          <w:b/>
          <w:noProof/>
          <w:sz w:val="44"/>
          <w:szCs w:val="4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85725</wp:posOffset>
            </wp:positionH>
            <wp:positionV relativeFrom="paragraph">
              <wp:posOffset>-142875</wp:posOffset>
            </wp:positionV>
            <wp:extent cx="75247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s_Marine-Barracks_m269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5973D3">
        <w:rPr>
          <w:rFonts w:ascii="Times New Roman" w:hAnsi="Times New Roman" w:cs="Times New Roman"/>
          <w:b/>
          <w:noProof/>
          <w:sz w:val="24"/>
          <w:szCs w:val="24"/>
        </w:rPr>
        <w:drawing>
          <wp:anchor distT="0" distB="0" distL="114300" distR="114300" simplePos="0" relativeHeight="251661312" behindDoc="1" locked="0" layoutInCell="1" allowOverlap="1" wp14:anchorId="1D2FD4FB" wp14:editId="4F0A5F00">
            <wp:simplePos x="0" y="0"/>
            <wp:positionH relativeFrom="column">
              <wp:posOffset>5162550</wp:posOffset>
            </wp:positionH>
            <wp:positionV relativeFrom="paragraph">
              <wp:posOffset>-147637</wp:posOffset>
            </wp:positionV>
            <wp:extent cx="666750" cy="695325"/>
            <wp:effectExtent l="19050" t="19050" r="19050" b="285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4110"/>
                    <a:stretch/>
                  </pic:blipFill>
                  <pic:spPr bwMode="auto">
                    <a:xfrm>
                      <a:off x="0" y="0"/>
                      <a:ext cx="666750" cy="695325"/>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t>Marine Barracks Washington, D.C.</w:t>
      </w:r>
      <w:r w:rsidR="00105BE3" w:rsidRPr="000B00BE">
        <w:rPr>
          <w:rFonts w:ascii="Times New Roman" w:hAnsi="Times New Roman" w:cs="Times New Roman"/>
          <w:b/>
          <w:sz w:val="24"/>
          <w:szCs w:val="24"/>
        </w:rPr>
        <w:t xml:space="preserve"> Public Affairs</w:t>
      </w:r>
    </w:p>
    <w:p w:rsidR="004143DB" w:rsidRDefault="004B4D1A" w:rsidP="00160738">
      <w:pPr>
        <w:pStyle w:val="Header"/>
        <w:jc w:val="center"/>
        <w:rPr>
          <w:rFonts w:ascii="Times New Roman" w:hAnsi="Times New Roman" w:cs="Times New Roman"/>
          <w:b/>
          <w:sz w:val="44"/>
          <w:szCs w:val="44"/>
        </w:rPr>
      </w:pPr>
      <w:r>
        <w:rPr>
          <w:rFonts w:ascii="Times New Roman" w:hAnsi="Times New Roman" w:cs="Times New Roman"/>
          <w:b/>
          <w:sz w:val="44"/>
          <w:szCs w:val="44"/>
        </w:rPr>
        <w:t>Social Media Guidance</w:t>
      </w:r>
      <w:r w:rsidR="004143DB">
        <w:rPr>
          <w:rFonts w:ascii="Times New Roman" w:hAnsi="Times New Roman" w:cs="Times New Roman"/>
          <w:b/>
          <w:sz w:val="44"/>
          <w:szCs w:val="44"/>
        </w:rPr>
        <w:t xml:space="preserve"> </w:t>
      </w:r>
    </w:p>
    <w:p w:rsidR="00105BE3" w:rsidRPr="000B00BE" w:rsidRDefault="00105BE3" w:rsidP="00824D3E">
      <w:pPr>
        <w:pStyle w:val="ListParagraph"/>
        <w:pBdr>
          <w:bottom w:val="single" w:sz="4" w:space="1" w:color="auto"/>
        </w:pBdr>
        <w:ind w:left="0"/>
        <w:jc w:val="both"/>
        <w:rPr>
          <w:rFonts w:ascii="Times New Roman" w:hAnsi="Times New Roman" w:cs="Times New Roman"/>
          <w:b/>
          <w:sz w:val="20"/>
          <w:szCs w:val="20"/>
        </w:rPr>
      </w:pPr>
    </w:p>
    <w:p w:rsidR="001C292A" w:rsidRPr="00F73B30" w:rsidRDefault="00105BE3" w:rsidP="00F73B30">
      <w:pPr>
        <w:pStyle w:val="ListParagraph"/>
        <w:pBdr>
          <w:bottom w:val="single" w:sz="4" w:space="1" w:color="auto"/>
        </w:pBdr>
        <w:ind w:left="0"/>
        <w:jc w:val="both"/>
        <w:rPr>
          <w:rFonts w:ascii="Times New Roman" w:hAnsi="Times New Roman" w:cs="Times New Roman"/>
          <w:b/>
          <w:sz w:val="20"/>
          <w:szCs w:val="20"/>
        </w:rPr>
      </w:pPr>
      <w:r w:rsidRPr="000B00BE">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3FAF483" wp14:editId="7D8330BC">
                <wp:simplePos x="0" y="0"/>
                <wp:positionH relativeFrom="column">
                  <wp:posOffset>-9525</wp:posOffset>
                </wp:positionH>
                <wp:positionV relativeFrom="paragraph">
                  <wp:posOffset>48260</wp:posOffset>
                </wp:positionV>
                <wp:extent cx="59817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8pt" to="47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" strokecolor="black [3213]" strokeweight="2.75pt"/>
            </w:pict>
          </mc:Fallback>
        </mc:AlternateContent>
      </w:r>
    </w:p>
    <w:p w:rsidR="00B44C9A" w:rsidRPr="00B44C9A" w:rsidRDefault="00B44C9A" w:rsidP="00B44C9A">
      <w:pPr>
        <w:pStyle w:val="ListParagraph"/>
        <w:spacing w:line="360" w:lineRule="auto"/>
        <w:ind w:left="360"/>
        <w:rPr>
          <w:rFonts w:ascii="Times New Roman" w:eastAsia="MS Mincho" w:hAnsi="Times New Roman" w:cs="Times New Roman"/>
          <w:sz w:val="26"/>
          <w:szCs w:val="26"/>
        </w:rPr>
      </w:pPr>
    </w:p>
    <w:p w:rsidR="00B42F55" w:rsidRPr="005F579E" w:rsidRDefault="00B42F55" w:rsidP="00BE0190">
      <w:pPr>
        <w:pStyle w:val="ListParagraph"/>
        <w:numPr>
          <w:ilvl w:val="0"/>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b/>
          <w:szCs w:val="26"/>
        </w:rPr>
        <w:t>BACKGROUND:</w:t>
      </w:r>
      <w:r w:rsidRPr="005F579E">
        <w:rPr>
          <w:rFonts w:ascii="Times New Roman" w:eastAsia="MS Mincho" w:hAnsi="Times New Roman" w:cs="Times New Roman"/>
          <w:szCs w:val="26"/>
        </w:rPr>
        <w:t xml:space="preserve"> In today’s complex and decentralized information environment, the Marine Corps recognizes the value of Marines sharing their experience of service via social media. The Marine Corps encourages its personnel to engage in social media communities while remaining mindful of propriety, personal privacy and operational security considerati</w:t>
      </w:r>
      <w:r w:rsidR="007C5AC5" w:rsidRPr="005F579E">
        <w:rPr>
          <w:rFonts w:ascii="Times New Roman" w:eastAsia="MS Mincho" w:hAnsi="Times New Roman" w:cs="Times New Roman"/>
          <w:szCs w:val="26"/>
        </w:rPr>
        <w:t xml:space="preserve">ons. The social media handbook </w:t>
      </w:r>
      <w:r w:rsidR="00531CF7" w:rsidRPr="005F579E">
        <w:rPr>
          <w:rFonts w:ascii="Times New Roman" w:eastAsia="MS Mincho" w:hAnsi="Times New Roman" w:cs="Times New Roman"/>
          <w:szCs w:val="26"/>
        </w:rPr>
        <w:t xml:space="preserve">outlines the </w:t>
      </w:r>
      <w:r w:rsidRPr="005F579E">
        <w:rPr>
          <w:rFonts w:ascii="Times New Roman" w:eastAsia="MS Mincho" w:hAnsi="Times New Roman" w:cs="Times New Roman"/>
          <w:szCs w:val="26"/>
        </w:rPr>
        <w:t xml:space="preserve">Corps’ social media principles to empower Marines to participate with our social media community. The intent is to engage in greater discussion as even better communicators and improved representatives of our Corps. The handbook, combined with other references available on </w:t>
      </w:r>
      <w:proofErr w:type="spellStart"/>
      <w:r w:rsidRPr="005F579E">
        <w:rPr>
          <w:rFonts w:ascii="Times New Roman" w:eastAsia="MS Mincho" w:hAnsi="Times New Roman" w:cs="Times New Roman"/>
          <w:szCs w:val="26"/>
        </w:rPr>
        <w:t>Marines.mil’s</w:t>
      </w:r>
      <w:proofErr w:type="spellEnd"/>
      <w:r w:rsidRPr="005F579E">
        <w:rPr>
          <w:rFonts w:ascii="Times New Roman" w:eastAsia="MS Mincho" w:hAnsi="Times New Roman" w:cs="Times New Roman"/>
          <w:szCs w:val="26"/>
        </w:rPr>
        <w:t xml:space="preserve"> social media page, helps guide and assist commanders’ and Marines’ activities relative to the social/online environ</w:t>
      </w:r>
      <w:r w:rsidR="007C5AC5" w:rsidRPr="005F579E">
        <w:rPr>
          <w:rFonts w:ascii="Times New Roman" w:eastAsia="MS Mincho" w:hAnsi="Times New Roman" w:cs="Times New Roman"/>
          <w:szCs w:val="26"/>
        </w:rPr>
        <w:t>ment</w:t>
      </w:r>
      <w:r w:rsidRPr="005F579E">
        <w:rPr>
          <w:rFonts w:ascii="Times New Roman" w:eastAsia="MS Mincho" w:hAnsi="Times New Roman" w:cs="Times New Roman"/>
          <w:szCs w:val="26"/>
        </w:rPr>
        <w:t xml:space="preserve">. </w:t>
      </w:r>
      <w:r w:rsidR="00BE0190" w:rsidRPr="005F579E">
        <w:rPr>
          <w:rFonts w:ascii="Times New Roman" w:eastAsia="MS Mincho" w:hAnsi="Times New Roman" w:cs="Times New Roman"/>
          <w:szCs w:val="26"/>
        </w:rPr>
        <w:br/>
      </w:r>
    </w:p>
    <w:p w:rsidR="00BE0190" w:rsidRPr="005F579E" w:rsidRDefault="00BE0190" w:rsidP="00BE0190">
      <w:pPr>
        <w:pStyle w:val="ListParagraph"/>
        <w:numPr>
          <w:ilvl w:val="0"/>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b/>
          <w:szCs w:val="26"/>
        </w:rPr>
        <w:t>GENERAL GUIDANCE:</w:t>
      </w:r>
      <w:r w:rsidRPr="005F579E">
        <w:rPr>
          <w:rFonts w:ascii="Times New Roman" w:eastAsia="MS Mincho" w:hAnsi="Times New Roman" w:cs="Times New Roman"/>
          <w:b/>
          <w:szCs w:val="26"/>
        </w:rPr>
        <w:br/>
      </w:r>
    </w:p>
    <w:p w:rsidR="00B42F55" w:rsidRPr="005F579E" w:rsidRDefault="00B42F55" w:rsidP="00BE0190">
      <w:pPr>
        <w:pStyle w:val="ListParagraph"/>
        <w:numPr>
          <w:ilvl w:val="1"/>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Marines are personally responsible for all content they publish on social networking sites, blogs, or other websites. Use your best judgment at all times and keep in mind how the content of your posts will reflect upon yourselves, your unit, and the Marine Corps. </w:t>
      </w:r>
    </w:p>
    <w:p w:rsidR="00B42F55" w:rsidRPr="005F579E" w:rsidRDefault="00B42F55" w:rsidP="00B42F55">
      <w:pPr>
        <w:pStyle w:val="ListParagraph"/>
        <w:spacing w:line="240" w:lineRule="auto"/>
        <w:rPr>
          <w:rFonts w:ascii="Times New Roman" w:eastAsia="MS Mincho" w:hAnsi="Times New Roman" w:cs="Times New Roman"/>
          <w:szCs w:val="26"/>
        </w:rPr>
      </w:pPr>
    </w:p>
    <w:p w:rsidR="00B42F55" w:rsidRPr="005F579E" w:rsidRDefault="00B42F55" w:rsidP="00BE0190">
      <w:pPr>
        <w:pStyle w:val="ListParagraph"/>
        <w:numPr>
          <w:ilvl w:val="1"/>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Marines are responsible for adhering to Federal law, Marine Corps regulations and governing policies when making unofficial Internet posts. Marines must abide by certain restrictions and policy to ensure good order and discipline.  Federal law, regulations and policies that directly impact a Marine's conduct mandate personal standards of conduct, operational security, information assurance, release of personally identifiable information, ethics regulations, and the release of information to the public.  A Marine who violates Federal law, regulations or policies through inappropriate personal online activity is subject to disciplinary action under the Uniform Code of Military Justice (UCMJ).</w:t>
      </w:r>
    </w:p>
    <w:p w:rsidR="00B42F55" w:rsidRPr="005F579E" w:rsidRDefault="00B42F55" w:rsidP="00B42F55">
      <w:pPr>
        <w:pStyle w:val="ListParagraph"/>
        <w:spacing w:line="240" w:lineRule="auto"/>
        <w:rPr>
          <w:rFonts w:ascii="Times New Roman" w:eastAsia="MS Mincho" w:hAnsi="Times New Roman" w:cs="Times New Roman"/>
          <w:szCs w:val="26"/>
        </w:rPr>
      </w:pPr>
    </w:p>
    <w:p w:rsidR="00B42F55" w:rsidRPr="005F579E" w:rsidRDefault="00B42F55" w:rsidP="00BE0190">
      <w:pPr>
        <w:pStyle w:val="ListParagraph"/>
        <w:numPr>
          <w:ilvl w:val="1"/>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Marines who communicate online about the Marine Corps in unofficial Internet posts may identify themselves as Marines, to include their rank, military component (e.g., Captain Smith, USMC), and status (active or reserve) if desired. </w:t>
      </w:r>
    </w:p>
    <w:p w:rsidR="00B42F55" w:rsidRPr="005F579E" w:rsidRDefault="00B42F55" w:rsidP="00B42F55">
      <w:pPr>
        <w:pStyle w:val="ListParagraph"/>
        <w:spacing w:line="240" w:lineRule="auto"/>
        <w:rPr>
          <w:rFonts w:ascii="Times New Roman" w:eastAsia="MS Mincho" w:hAnsi="Times New Roman" w:cs="Times New Roman"/>
          <w:szCs w:val="26"/>
        </w:rPr>
      </w:pPr>
    </w:p>
    <w:p w:rsidR="00B42F55" w:rsidRPr="00B914E1" w:rsidRDefault="00B42F55" w:rsidP="00BE0190">
      <w:pPr>
        <w:pStyle w:val="ListParagraph"/>
        <w:numPr>
          <w:ilvl w:val="1"/>
          <w:numId w:val="13"/>
        </w:numPr>
        <w:spacing w:line="240" w:lineRule="auto"/>
        <w:rPr>
          <w:rFonts w:ascii="Times New Roman" w:eastAsia="MS Mincho" w:hAnsi="Times New Roman" w:cs="Times New Roman"/>
          <w:szCs w:val="26"/>
        </w:rPr>
      </w:pPr>
      <w:r w:rsidRPr="00B914E1">
        <w:rPr>
          <w:rFonts w:ascii="Times New Roman" w:eastAsia="MS Mincho" w:hAnsi="Times New Roman" w:cs="Times New Roman"/>
          <w:szCs w:val="26"/>
        </w:rPr>
        <w:t>When expressing personal opinions, Marines should make clear that they are speaking for themselves and not on behalf of the Marine Corps. Use a disclaimer such as: "the postings on this site are my own and don't represent Marine Corps' positions or opinions."</w:t>
      </w:r>
    </w:p>
    <w:p w:rsidR="00B42F55" w:rsidRPr="00B914E1" w:rsidRDefault="00B42F55" w:rsidP="00B42F55">
      <w:pPr>
        <w:pStyle w:val="ListParagraph"/>
        <w:spacing w:line="240" w:lineRule="auto"/>
        <w:rPr>
          <w:rFonts w:ascii="Times New Roman" w:eastAsia="MS Mincho" w:hAnsi="Times New Roman" w:cs="Times New Roman"/>
          <w:szCs w:val="26"/>
        </w:rPr>
      </w:pPr>
      <w:bookmarkStart w:id="0" w:name="_GoBack"/>
      <w:bookmarkEnd w:id="0"/>
    </w:p>
    <w:p w:rsidR="00B42F55" w:rsidRPr="00B914E1" w:rsidRDefault="00B42F55" w:rsidP="00BE0190">
      <w:pPr>
        <w:pStyle w:val="ListParagraph"/>
        <w:numPr>
          <w:ilvl w:val="1"/>
          <w:numId w:val="13"/>
        </w:numPr>
        <w:spacing w:line="240" w:lineRule="auto"/>
        <w:rPr>
          <w:rFonts w:ascii="Times New Roman" w:eastAsia="MS Mincho" w:hAnsi="Times New Roman" w:cs="Times New Roman"/>
          <w:szCs w:val="26"/>
        </w:rPr>
      </w:pPr>
      <w:r w:rsidRPr="00B914E1">
        <w:rPr>
          <w:rFonts w:ascii="Times New Roman" w:eastAsia="MS Mincho" w:hAnsi="Times New Roman" w:cs="Times New Roman"/>
          <w:szCs w:val="26"/>
        </w:rPr>
        <w:t xml:space="preserve">Marines should </w:t>
      </w:r>
      <w:r w:rsidR="007419EF" w:rsidRPr="00B914E1">
        <w:rPr>
          <w:rFonts w:ascii="Times New Roman" w:eastAsia="MS Mincho" w:hAnsi="Times New Roman" w:cs="Times New Roman"/>
          <w:szCs w:val="26"/>
          <w:u w:val="single"/>
        </w:rPr>
        <w:t>not participate in</w:t>
      </w:r>
      <w:r w:rsidRPr="00B914E1">
        <w:rPr>
          <w:rFonts w:ascii="Times New Roman" w:eastAsia="MS Mincho" w:hAnsi="Times New Roman" w:cs="Times New Roman"/>
          <w:szCs w:val="26"/>
        </w:rPr>
        <w:t xml:space="preserve"> offensive and inappropriate behavior that could bring discredit upon themselves and the Marine Corps. This behavior includes posting any defamatory, libelous, obscene, abusive, threatening, racially or ethnically hateful, or otherwise offensive or i</w:t>
      </w:r>
      <w:r w:rsidR="00C231C2" w:rsidRPr="00B914E1">
        <w:rPr>
          <w:rFonts w:ascii="Times New Roman" w:eastAsia="MS Mincho" w:hAnsi="Times New Roman" w:cs="Times New Roman"/>
          <w:szCs w:val="26"/>
        </w:rPr>
        <w:t xml:space="preserve">llegal information or material. </w:t>
      </w:r>
    </w:p>
    <w:p w:rsidR="00B42F55" w:rsidRPr="00B914E1" w:rsidRDefault="00B42F55" w:rsidP="00B42F55">
      <w:pPr>
        <w:pStyle w:val="ListParagraph"/>
        <w:spacing w:line="240" w:lineRule="auto"/>
        <w:rPr>
          <w:rFonts w:ascii="Times New Roman" w:eastAsia="MS Mincho" w:hAnsi="Times New Roman" w:cs="Times New Roman"/>
          <w:szCs w:val="26"/>
        </w:rPr>
      </w:pPr>
    </w:p>
    <w:p w:rsidR="00B42F55" w:rsidRPr="00B914E1" w:rsidRDefault="00B42F55" w:rsidP="00BE0190">
      <w:pPr>
        <w:pStyle w:val="ListParagraph"/>
        <w:numPr>
          <w:ilvl w:val="1"/>
          <w:numId w:val="13"/>
        </w:numPr>
        <w:spacing w:line="240" w:lineRule="auto"/>
        <w:rPr>
          <w:rFonts w:ascii="Times New Roman" w:eastAsia="MS Mincho" w:hAnsi="Times New Roman" w:cs="Times New Roman"/>
          <w:szCs w:val="26"/>
        </w:rPr>
      </w:pPr>
      <w:r w:rsidRPr="00B914E1">
        <w:rPr>
          <w:rFonts w:ascii="Times New Roman" w:eastAsia="MS Mincho" w:hAnsi="Times New Roman" w:cs="Times New Roman"/>
          <w:szCs w:val="26"/>
        </w:rPr>
        <w:t xml:space="preserve">Marines shall not post classified, controlled unclassified information (CUI), or sensitive information (for example, tactics, troop movements, force size, weapon system details, </w:t>
      </w:r>
      <w:proofErr w:type="spellStart"/>
      <w:r w:rsidRPr="00B914E1">
        <w:rPr>
          <w:rFonts w:ascii="Times New Roman" w:eastAsia="MS Mincho" w:hAnsi="Times New Roman" w:cs="Times New Roman"/>
          <w:szCs w:val="26"/>
        </w:rPr>
        <w:t>etc</w:t>
      </w:r>
      <w:proofErr w:type="spellEnd"/>
      <w:r w:rsidRPr="00B914E1">
        <w:rPr>
          <w:rFonts w:ascii="Times New Roman" w:eastAsia="MS Mincho" w:hAnsi="Times New Roman" w:cs="Times New Roman"/>
          <w:szCs w:val="26"/>
        </w:rPr>
        <w:t>). When in doubt, Marines should contact the unit operations officer, security officer, intelligence officer, or public affairs officer for guidance.</w:t>
      </w:r>
    </w:p>
    <w:p w:rsidR="00B42F55" w:rsidRPr="00B914E1" w:rsidRDefault="00B42F55" w:rsidP="00B42F55">
      <w:pPr>
        <w:pStyle w:val="ListParagraph"/>
        <w:spacing w:line="240" w:lineRule="auto"/>
        <w:rPr>
          <w:rFonts w:ascii="Times New Roman" w:eastAsia="MS Mincho" w:hAnsi="Times New Roman" w:cs="Times New Roman"/>
          <w:szCs w:val="26"/>
        </w:rPr>
      </w:pPr>
    </w:p>
    <w:p w:rsidR="00B42F55" w:rsidRPr="00B914E1" w:rsidRDefault="00B42F55" w:rsidP="00BE0190">
      <w:pPr>
        <w:pStyle w:val="ListParagraph"/>
        <w:numPr>
          <w:ilvl w:val="1"/>
          <w:numId w:val="13"/>
        </w:numPr>
        <w:spacing w:line="240" w:lineRule="auto"/>
        <w:rPr>
          <w:rFonts w:ascii="Times New Roman" w:eastAsia="MS Mincho" w:hAnsi="Times New Roman" w:cs="Times New Roman"/>
          <w:szCs w:val="26"/>
        </w:rPr>
      </w:pPr>
      <w:r w:rsidRPr="00B914E1">
        <w:rPr>
          <w:rFonts w:ascii="Times New Roman" w:eastAsia="MS Mincho" w:hAnsi="Times New Roman" w:cs="Times New Roman"/>
          <w:szCs w:val="26"/>
        </w:rPr>
        <w:t xml:space="preserve">Marines should not post information that would infringe upon the privacy, proprietary, or personal rights of others. </w:t>
      </w:r>
    </w:p>
    <w:p w:rsidR="0006534B" w:rsidRPr="005F579E" w:rsidRDefault="0006534B" w:rsidP="0006534B">
      <w:pPr>
        <w:pStyle w:val="ListParagraph"/>
        <w:rPr>
          <w:rFonts w:ascii="Times New Roman" w:eastAsia="MS Mincho" w:hAnsi="Times New Roman" w:cs="Times New Roman"/>
          <w:szCs w:val="26"/>
          <w:highlight w:val="yellow"/>
        </w:rPr>
      </w:pPr>
    </w:p>
    <w:p w:rsidR="00B42F55" w:rsidRPr="005F579E" w:rsidRDefault="00B42F55" w:rsidP="00BE0190">
      <w:pPr>
        <w:pStyle w:val="ListParagraph"/>
        <w:numPr>
          <w:ilvl w:val="1"/>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The posting or disclosure of internal Marine Corps documents or information that the Marine Corps has not officially released to the public is prohibited. This policy applies no matter how a Marine comes into possession of a document. Examples include, but are not limited to, memos, e-mails, meeting notes, message traffic, white papers, public affairs guidance, pre-decisional materials, investigatory information, and proprietary information. Marines are also prohibited from releasing Marine Corps e-mail addresses, telephone numbers, or fax numbers not already authorized for public release. </w:t>
      </w:r>
    </w:p>
    <w:p w:rsidR="00B42F55" w:rsidRPr="005F579E" w:rsidRDefault="00B42F55" w:rsidP="00B42F55">
      <w:pPr>
        <w:pStyle w:val="ListParagraph"/>
        <w:spacing w:line="240" w:lineRule="auto"/>
        <w:rPr>
          <w:rFonts w:ascii="Times New Roman" w:eastAsia="MS Mincho" w:hAnsi="Times New Roman" w:cs="Times New Roman"/>
          <w:szCs w:val="26"/>
        </w:rPr>
      </w:pPr>
    </w:p>
    <w:p w:rsidR="00B42F55" w:rsidRPr="005F579E" w:rsidRDefault="00B42F55" w:rsidP="00BE0190">
      <w:pPr>
        <w:pStyle w:val="ListParagraph"/>
        <w:numPr>
          <w:ilvl w:val="1"/>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Marines should only discuss Marine Corps issues related to their professional expertise, personal experiences, or personal knowledge.</w:t>
      </w:r>
    </w:p>
    <w:p w:rsidR="00B42F55" w:rsidRPr="005F579E" w:rsidRDefault="00B42F55" w:rsidP="00B42F55">
      <w:pPr>
        <w:pStyle w:val="ListParagraph"/>
        <w:spacing w:line="240" w:lineRule="auto"/>
        <w:rPr>
          <w:rFonts w:ascii="Times New Roman" w:eastAsia="MS Mincho" w:hAnsi="Times New Roman" w:cs="Times New Roman"/>
          <w:szCs w:val="26"/>
        </w:rPr>
      </w:pPr>
    </w:p>
    <w:p w:rsidR="00BE0190" w:rsidRPr="005F579E" w:rsidRDefault="00B42F55" w:rsidP="00BE0190">
      <w:pPr>
        <w:pStyle w:val="ListParagraph"/>
        <w:numPr>
          <w:ilvl w:val="1"/>
          <w:numId w:val="13"/>
        </w:numPr>
        <w:spacing w:line="240" w:lineRule="auto"/>
        <w:rPr>
          <w:rFonts w:ascii="Times New Roman" w:eastAsia="MS Mincho" w:hAnsi="Times New Roman" w:cs="Times New Roman"/>
          <w:sz w:val="20"/>
          <w:szCs w:val="24"/>
        </w:rPr>
      </w:pPr>
      <w:r w:rsidRPr="005F579E">
        <w:rPr>
          <w:rFonts w:ascii="Times New Roman" w:eastAsia="MS Mincho" w:hAnsi="Times New Roman" w:cs="Times New Roman"/>
          <w:szCs w:val="26"/>
        </w:rPr>
        <w:t xml:space="preserve">Marines are encouraged to professionally and respectfully correct errors and misrepresentations made, by others, about the Marine Corps. Marines must remember however, to respond and act with their minds and not their emotions when posting content. Marines should refer to the chain of command or public affairs for guidance if uncertain about the need for or appropriateness of a response. </w:t>
      </w:r>
    </w:p>
    <w:p w:rsidR="00C231C2" w:rsidRPr="005F579E" w:rsidRDefault="00C231C2" w:rsidP="00C231C2">
      <w:pPr>
        <w:pStyle w:val="ListParagraph"/>
        <w:rPr>
          <w:rFonts w:ascii="Times New Roman" w:eastAsia="MS Mincho" w:hAnsi="Times New Roman" w:cs="Times New Roman"/>
          <w:sz w:val="20"/>
          <w:szCs w:val="24"/>
        </w:rPr>
      </w:pPr>
    </w:p>
    <w:p w:rsidR="00C231C2" w:rsidRPr="005F579E" w:rsidRDefault="00C231C2" w:rsidP="00C231C2">
      <w:pPr>
        <w:pStyle w:val="ListParagraph"/>
        <w:numPr>
          <w:ilvl w:val="0"/>
          <w:numId w:val="13"/>
        </w:numPr>
        <w:spacing w:line="240" w:lineRule="auto"/>
        <w:rPr>
          <w:rFonts w:ascii="Times New Roman" w:eastAsia="MS Mincho" w:hAnsi="Times New Roman" w:cs="Times New Roman"/>
          <w:szCs w:val="26"/>
          <w:highlight w:val="yellow"/>
        </w:rPr>
      </w:pPr>
      <w:r w:rsidRPr="005F579E">
        <w:rPr>
          <w:rFonts w:ascii="Times New Roman" w:eastAsia="MS Mincho" w:hAnsi="Times New Roman" w:cs="Times New Roman"/>
          <w:szCs w:val="26"/>
          <w:highlight w:val="yellow"/>
        </w:rPr>
        <w:t xml:space="preserve">Any allegations of a violation of these standards will be thoroughly investigated and handled at the appropriate judicial or administrative forum. A Marine could potentially be charged for violating Article 133 (for officers) or Article 134 of the Uniform Code of Military Justice (UCMJ). If a Marine shared a photo of another person that was taken without that person’s consent and under circumstances in which that other person had a reasonable expectation of privacy, the Marine may have violated Article 120c, UCMJ, for broadcasting or distribution of an indecent visual recording. A Marine who directly participates in, encourages, or condones such actions could also be subjected to criminal proceedings or adverse administrative actions. A Marine also risks </w:t>
      </w:r>
      <w:r w:rsidR="006D4AF5" w:rsidRPr="005F579E">
        <w:rPr>
          <w:rFonts w:ascii="Times New Roman" w:eastAsia="MS Mincho" w:hAnsi="Times New Roman" w:cs="Times New Roman"/>
          <w:szCs w:val="26"/>
          <w:highlight w:val="yellow"/>
        </w:rPr>
        <w:t xml:space="preserve">administrative </w:t>
      </w:r>
      <w:r w:rsidRPr="005F579E">
        <w:rPr>
          <w:rFonts w:ascii="Times New Roman" w:eastAsia="MS Mincho" w:hAnsi="Times New Roman" w:cs="Times New Roman"/>
          <w:szCs w:val="26"/>
          <w:highlight w:val="yellow"/>
        </w:rPr>
        <w:t xml:space="preserve">separation that carries with it the possibility of </w:t>
      </w:r>
      <w:proofErr w:type="gramStart"/>
      <w:r w:rsidRPr="005F579E">
        <w:rPr>
          <w:rFonts w:ascii="Times New Roman" w:eastAsia="MS Mincho" w:hAnsi="Times New Roman" w:cs="Times New Roman"/>
          <w:szCs w:val="26"/>
          <w:highlight w:val="yellow"/>
        </w:rPr>
        <w:t>an other</w:t>
      </w:r>
      <w:proofErr w:type="gramEnd"/>
      <w:r w:rsidRPr="005F579E">
        <w:rPr>
          <w:rFonts w:ascii="Times New Roman" w:eastAsia="MS Mincho" w:hAnsi="Times New Roman" w:cs="Times New Roman"/>
          <w:szCs w:val="26"/>
          <w:highlight w:val="yellow"/>
        </w:rPr>
        <w:t xml:space="preserve"> than honorable characterization. </w:t>
      </w:r>
    </w:p>
    <w:p w:rsidR="005C111A" w:rsidRPr="005F579E" w:rsidRDefault="005F579E" w:rsidP="005C111A">
      <w:pPr>
        <w:pStyle w:val="ListParagraph"/>
        <w:rPr>
          <w:rFonts w:ascii="Times New Roman" w:eastAsia="MS Mincho" w:hAnsi="Times New Roman" w:cs="Times New Roman"/>
          <w:sz w:val="20"/>
          <w:szCs w:val="24"/>
        </w:rPr>
      </w:pPr>
      <w:r>
        <w:rPr>
          <w:rFonts w:ascii="Times New Roman" w:eastAsia="MS Mincho" w:hAnsi="Times New Roman" w:cs="Times New Roman"/>
          <w:sz w:val="20"/>
          <w:szCs w:val="24"/>
        </w:rPr>
        <w:br/>
      </w:r>
    </w:p>
    <w:p w:rsidR="00BE0190" w:rsidRPr="005F579E" w:rsidRDefault="00B42F55" w:rsidP="00BE0190">
      <w:pPr>
        <w:pStyle w:val="ListParagraph"/>
        <w:numPr>
          <w:ilvl w:val="0"/>
          <w:numId w:val="13"/>
        </w:numPr>
        <w:spacing w:line="240" w:lineRule="auto"/>
        <w:rPr>
          <w:rFonts w:ascii="Times New Roman" w:eastAsia="MS Mincho" w:hAnsi="Times New Roman" w:cs="Times New Roman"/>
          <w:b/>
          <w:szCs w:val="26"/>
        </w:rPr>
      </w:pPr>
      <w:r w:rsidRPr="005F579E">
        <w:rPr>
          <w:rFonts w:ascii="Times New Roman" w:eastAsia="MS Mincho" w:hAnsi="Times New Roman" w:cs="Times New Roman"/>
          <w:szCs w:val="26"/>
        </w:rPr>
        <w:t xml:space="preserve"> </w:t>
      </w:r>
      <w:r w:rsidR="00BE0190" w:rsidRPr="005F579E">
        <w:rPr>
          <w:rFonts w:ascii="Times New Roman" w:eastAsia="MS Mincho" w:hAnsi="Times New Roman" w:cs="Times New Roman"/>
          <w:b/>
          <w:szCs w:val="26"/>
        </w:rPr>
        <w:t xml:space="preserve">TALKING POINTS: </w:t>
      </w:r>
      <w:r w:rsidR="00BE0190" w:rsidRPr="005F579E">
        <w:rPr>
          <w:rFonts w:ascii="Times New Roman" w:eastAsia="MS Mincho" w:hAnsi="Times New Roman" w:cs="Times New Roman"/>
          <w:b/>
          <w:szCs w:val="26"/>
        </w:rPr>
        <w:br/>
      </w:r>
    </w:p>
    <w:p w:rsidR="00BD0F9C" w:rsidRPr="005F579E" w:rsidRDefault="00BD0F9C" w:rsidP="007C5AC5">
      <w:pPr>
        <w:pStyle w:val="ListParagraph"/>
        <w:numPr>
          <w:ilvl w:val="1"/>
          <w:numId w:val="35"/>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highlight w:val="yellow"/>
        </w:rPr>
        <w:t>The command takes every allegation of misconduct seriously and we will hold individuals responsible for discriminatory and discrediting actions.</w:t>
      </w:r>
      <w:r w:rsidRPr="005F579E">
        <w:rPr>
          <w:rFonts w:ascii="Times New Roman" w:eastAsia="MS Mincho" w:hAnsi="Times New Roman" w:cs="Times New Roman"/>
          <w:szCs w:val="26"/>
        </w:rPr>
        <w:t xml:space="preserve"> </w:t>
      </w:r>
      <w:r w:rsidR="007419EF" w:rsidRPr="005F579E">
        <w:rPr>
          <w:rFonts w:ascii="Times New Roman" w:eastAsia="MS Mincho" w:hAnsi="Times New Roman" w:cs="Times New Roman"/>
          <w:szCs w:val="26"/>
        </w:rPr>
        <w:br/>
      </w:r>
    </w:p>
    <w:p w:rsidR="00BD0F9C" w:rsidRPr="005F579E" w:rsidRDefault="00BD0F9C" w:rsidP="007419EF">
      <w:pPr>
        <w:pStyle w:val="ListParagraph"/>
        <w:numPr>
          <w:ilvl w:val="2"/>
          <w:numId w:val="38"/>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highlight w:val="yellow"/>
        </w:rPr>
        <w:t>We expect Marines to speak up and speak out when it comes to any behavior that seeks to demean or degrade others. Silence is consent.</w:t>
      </w:r>
      <w:r w:rsidRPr="005F579E">
        <w:rPr>
          <w:rFonts w:ascii="Times New Roman" w:eastAsia="MS Mincho" w:hAnsi="Times New Roman" w:cs="Times New Roman"/>
          <w:szCs w:val="26"/>
        </w:rPr>
        <w:t xml:space="preserve"> </w:t>
      </w:r>
      <w:r w:rsidRPr="005F579E">
        <w:rPr>
          <w:rFonts w:ascii="Times New Roman" w:eastAsia="MS Mincho" w:hAnsi="Times New Roman" w:cs="Times New Roman"/>
          <w:szCs w:val="26"/>
        </w:rPr>
        <w:br/>
      </w:r>
    </w:p>
    <w:p w:rsidR="00BE0190" w:rsidRPr="005F579E" w:rsidRDefault="00BE0190" w:rsidP="007C5AC5">
      <w:pPr>
        <w:pStyle w:val="ListParagraph"/>
        <w:numPr>
          <w:ilvl w:val="1"/>
          <w:numId w:val="35"/>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The social media handbook does not restrict a Marine’s right to freedom of speech, but rather advises Marines how their comments can be used by the media or others, making them de facto spokespersons for the Marine Corps </w:t>
      </w:r>
      <w:r w:rsidR="007C5AC5" w:rsidRPr="005F579E">
        <w:rPr>
          <w:rFonts w:ascii="Times New Roman" w:eastAsia="MS Mincho" w:hAnsi="Times New Roman" w:cs="Times New Roman"/>
          <w:szCs w:val="26"/>
        </w:rPr>
        <w:br/>
      </w:r>
    </w:p>
    <w:p w:rsidR="00BE0190" w:rsidRPr="005F579E" w:rsidRDefault="00BE0190" w:rsidP="007C5AC5">
      <w:pPr>
        <w:pStyle w:val="ListParagraph"/>
        <w:numPr>
          <w:ilvl w:val="1"/>
          <w:numId w:val="35"/>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The Marine Corps encourages its personnel to engage in social media communities using sound judgment and common sense, adhering to the Marine Corps’ core values of honor, courage and commitment, following established policy, and abiding by the Uniform Code of Military Justice (UCMJ). </w:t>
      </w:r>
      <w:r w:rsidR="007C5AC5" w:rsidRPr="005F579E">
        <w:rPr>
          <w:rFonts w:ascii="Times New Roman" w:eastAsia="MS Mincho" w:hAnsi="Times New Roman" w:cs="Times New Roman"/>
          <w:szCs w:val="26"/>
        </w:rPr>
        <w:br/>
      </w:r>
    </w:p>
    <w:p w:rsidR="00BE0190" w:rsidRPr="005F579E" w:rsidRDefault="00BE0190" w:rsidP="007C5AC5">
      <w:pPr>
        <w:pStyle w:val="ListParagraph"/>
        <w:numPr>
          <w:ilvl w:val="1"/>
          <w:numId w:val="35"/>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lastRenderedPageBreak/>
        <w:t xml:space="preserve">The Marine Corps respects the rights of its Marines to use social media platforms as a form of ethical self-expression, and also as a means to further share our Marine Corps’ story. </w:t>
      </w:r>
      <w:r w:rsidR="0037790F" w:rsidRPr="005F579E">
        <w:rPr>
          <w:rFonts w:ascii="Times New Roman" w:eastAsia="MS Mincho" w:hAnsi="Times New Roman" w:cs="Times New Roman"/>
          <w:szCs w:val="26"/>
        </w:rPr>
        <w:br/>
      </w:r>
    </w:p>
    <w:p w:rsidR="00BE0190" w:rsidRPr="005F579E" w:rsidRDefault="00BE0190" w:rsidP="007C5AC5">
      <w:pPr>
        <w:pStyle w:val="ListParagraph"/>
        <w:numPr>
          <w:ilvl w:val="1"/>
          <w:numId w:val="35"/>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Consistent with personal privacy and operational security considerations, Marines should only discuss Marine Corps issues related to their own professional expertise, personal experience, or personal knowledge. </w:t>
      </w:r>
      <w:r w:rsidR="007C5AC5" w:rsidRPr="005F579E">
        <w:rPr>
          <w:rFonts w:ascii="Times New Roman" w:eastAsia="MS Mincho" w:hAnsi="Times New Roman" w:cs="Times New Roman"/>
          <w:szCs w:val="26"/>
        </w:rPr>
        <w:br/>
      </w:r>
    </w:p>
    <w:p w:rsidR="00BE0190" w:rsidRPr="005F579E" w:rsidRDefault="00BE0190" w:rsidP="007C5AC5">
      <w:pPr>
        <w:pStyle w:val="ListParagraph"/>
        <w:numPr>
          <w:ilvl w:val="1"/>
          <w:numId w:val="35"/>
        </w:numPr>
        <w:spacing w:line="240" w:lineRule="auto"/>
        <w:rPr>
          <w:rFonts w:ascii="Times New Roman" w:eastAsia="MS Mincho" w:hAnsi="Times New Roman" w:cs="Times New Roman"/>
          <w:szCs w:val="26"/>
        </w:rPr>
      </w:pPr>
      <w:r w:rsidRPr="005F579E">
        <w:rPr>
          <w:rFonts w:ascii="Times New Roman" w:eastAsia="MS Mincho" w:hAnsi="Times New Roman" w:cs="Times New Roman"/>
          <w:szCs w:val="26"/>
        </w:rPr>
        <w:t xml:space="preserve">Commanders are responsible to educate their Marines, civilians, contractors, and family members on the benefit of routinely reviewing their online and social media presence and behavior. </w:t>
      </w:r>
      <w:r w:rsidR="007C5AC5" w:rsidRPr="005F579E">
        <w:rPr>
          <w:rFonts w:ascii="Times New Roman" w:eastAsia="MS Mincho" w:hAnsi="Times New Roman" w:cs="Times New Roman"/>
          <w:szCs w:val="26"/>
        </w:rPr>
        <w:br/>
      </w:r>
    </w:p>
    <w:p w:rsidR="005C111A" w:rsidRPr="005F579E" w:rsidRDefault="00BE0190" w:rsidP="007152A3">
      <w:pPr>
        <w:pStyle w:val="ListParagraph"/>
        <w:numPr>
          <w:ilvl w:val="1"/>
          <w:numId w:val="35"/>
        </w:numPr>
        <w:spacing w:line="240" w:lineRule="auto"/>
        <w:rPr>
          <w:rFonts w:ascii="Times New Roman" w:eastAsia="MS Mincho" w:hAnsi="Times New Roman" w:cs="Times New Roman"/>
          <w:sz w:val="20"/>
          <w:szCs w:val="24"/>
        </w:rPr>
      </w:pPr>
      <w:r w:rsidRPr="005F579E">
        <w:rPr>
          <w:rFonts w:ascii="Times New Roman" w:eastAsia="MS Mincho" w:hAnsi="Times New Roman" w:cs="Times New Roman"/>
          <w:szCs w:val="26"/>
        </w:rPr>
        <w:t>Marines and civilian personnel must ensure their social media/online footprint and habits do not compromise their personal or operational security.</w:t>
      </w:r>
      <w:r w:rsidRPr="005F579E">
        <w:rPr>
          <w:rFonts w:ascii="Times New Roman" w:eastAsia="MS Mincho" w:hAnsi="Times New Roman" w:cs="Times New Roman"/>
          <w:szCs w:val="26"/>
        </w:rPr>
        <w:br/>
      </w:r>
      <w:r w:rsidR="00CC09A0" w:rsidRPr="005F579E">
        <w:rPr>
          <w:rFonts w:ascii="Times New Roman" w:eastAsia="MS Mincho" w:hAnsi="Times New Roman" w:cs="Times New Roman"/>
          <w:b/>
          <w:szCs w:val="26"/>
        </w:rPr>
        <w:br/>
      </w:r>
    </w:p>
    <w:p w:rsidR="00BE0190" w:rsidRPr="005F579E" w:rsidRDefault="00BE0190" w:rsidP="00BE0190">
      <w:pPr>
        <w:pStyle w:val="ListParagraph"/>
        <w:numPr>
          <w:ilvl w:val="0"/>
          <w:numId w:val="13"/>
        </w:numPr>
        <w:spacing w:line="240" w:lineRule="auto"/>
        <w:rPr>
          <w:rFonts w:ascii="Times New Roman" w:eastAsia="MS Mincho" w:hAnsi="Times New Roman" w:cs="Times New Roman"/>
          <w:szCs w:val="26"/>
        </w:rPr>
      </w:pPr>
      <w:r w:rsidRPr="005F579E">
        <w:rPr>
          <w:rFonts w:ascii="Times New Roman" w:eastAsia="MS Mincho" w:hAnsi="Times New Roman" w:cs="Times New Roman"/>
          <w:b/>
          <w:szCs w:val="26"/>
        </w:rPr>
        <w:t>REFERENCES:</w:t>
      </w:r>
      <w:r w:rsidRPr="005F579E">
        <w:rPr>
          <w:rFonts w:ascii="Times New Roman" w:eastAsia="MS Mincho" w:hAnsi="Times New Roman" w:cs="Times New Roman"/>
          <w:szCs w:val="26"/>
        </w:rPr>
        <w:t xml:space="preserve"> </w:t>
      </w:r>
      <w:r w:rsidRPr="005F579E">
        <w:rPr>
          <w:rFonts w:ascii="Times New Roman" w:eastAsia="MS Mincho" w:hAnsi="Times New Roman" w:cs="Times New Roman"/>
          <w:szCs w:val="26"/>
        </w:rPr>
        <w:br/>
      </w:r>
    </w:p>
    <w:p w:rsidR="0037790F" w:rsidRPr="005F579E" w:rsidRDefault="0037790F" w:rsidP="0037790F">
      <w:pPr>
        <w:pStyle w:val="ListParagraph"/>
        <w:numPr>
          <w:ilvl w:val="1"/>
          <w:numId w:val="36"/>
        </w:numPr>
        <w:spacing w:line="240" w:lineRule="auto"/>
        <w:rPr>
          <w:rFonts w:ascii="Times New Roman" w:eastAsia="MS Mincho" w:hAnsi="Times New Roman" w:cs="Times New Roman"/>
          <w:sz w:val="18"/>
          <w:szCs w:val="26"/>
        </w:rPr>
      </w:pPr>
      <w:r w:rsidRPr="005F579E">
        <w:rPr>
          <w:rFonts w:ascii="Times New Roman" w:eastAsia="MS Mincho" w:hAnsi="Times New Roman" w:cs="Times New Roman"/>
          <w:sz w:val="18"/>
          <w:szCs w:val="26"/>
        </w:rPr>
        <w:t xml:space="preserve">Marine Corps Order 5720.77: </w:t>
      </w:r>
      <w:hyperlink r:id="rId10" w:history="1">
        <w:r w:rsidRPr="005F579E">
          <w:rPr>
            <w:rStyle w:val="Hyperlink"/>
            <w:rFonts w:ascii="Times New Roman" w:eastAsia="MS Mincho" w:hAnsi="Times New Roman" w:cs="Times New Roman"/>
            <w:sz w:val="18"/>
            <w:szCs w:val="26"/>
          </w:rPr>
          <w:t>http://www.marines.mil/Portals/59/Publications/MCO%205720.77.pdf</w:t>
        </w:r>
      </w:hyperlink>
      <w:r w:rsidRPr="005F579E">
        <w:rPr>
          <w:rFonts w:ascii="Times New Roman" w:eastAsia="MS Mincho" w:hAnsi="Times New Roman" w:cs="Times New Roman"/>
          <w:sz w:val="18"/>
          <w:szCs w:val="26"/>
        </w:rPr>
        <w:t xml:space="preserve"> </w:t>
      </w:r>
    </w:p>
    <w:p w:rsidR="00BE0190" w:rsidRPr="005F579E" w:rsidRDefault="00650F5D" w:rsidP="0037790F">
      <w:pPr>
        <w:pStyle w:val="ListParagraph"/>
        <w:numPr>
          <w:ilvl w:val="1"/>
          <w:numId w:val="36"/>
        </w:numPr>
        <w:spacing w:line="240" w:lineRule="auto"/>
        <w:rPr>
          <w:rFonts w:ascii="Times New Roman" w:eastAsia="MS Mincho" w:hAnsi="Times New Roman" w:cs="Times New Roman"/>
          <w:sz w:val="18"/>
          <w:szCs w:val="26"/>
        </w:rPr>
      </w:pPr>
      <w:r w:rsidRPr="005F579E">
        <w:rPr>
          <w:rFonts w:ascii="Times New Roman" w:eastAsia="MS Mincho" w:hAnsi="Times New Roman" w:cs="Times New Roman"/>
          <w:sz w:val="18"/>
          <w:szCs w:val="26"/>
        </w:rPr>
        <w:t>Marine Corps Social Media H</w:t>
      </w:r>
      <w:r w:rsidR="00BE0190" w:rsidRPr="005F579E">
        <w:rPr>
          <w:rFonts w:ascii="Times New Roman" w:eastAsia="MS Mincho" w:hAnsi="Times New Roman" w:cs="Times New Roman"/>
          <w:sz w:val="18"/>
          <w:szCs w:val="26"/>
        </w:rPr>
        <w:t xml:space="preserve">omepage: </w:t>
      </w:r>
      <w:hyperlink r:id="rId11" w:history="1">
        <w:r w:rsidR="00BE0190" w:rsidRPr="005F579E">
          <w:rPr>
            <w:rStyle w:val="Hyperlink"/>
            <w:rFonts w:ascii="Times New Roman" w:eastAsia="MS Mincho" w:hAnsi="Times New Roman" w:cs="Times New Roman"/>
            <w:sz w:val="18"/>
            <w:szCs w:val="26"/>
          </w:rPr>
          <w:t>http://www.marines.mil/News/SocialMedia.aspx</w:t>
        </w:r>
      </w:hyperlink>
      <w:r w:rsidR="00BE0190" w:rsidRPr="005F579E">
        <w:rPr>
          <w:rFonts w:ascii="Times New Roman" w:eastAsia="MS Mincho" w:hAnsi="Times New Roman" w:cs="Times New Roman"/>
          <w:sz w:val="18"/>
          <w:szCs w:val="26"/>
        </w:rPr>
        <w:t xml:space="preserve"> </w:t>
      </w:r>
    </w:p>
    <w:p w:rsidR="00BE0190" w:rsidRPr="005F579E" w:rsidRDefault="00BE0190" w:rsidP="0037790F">
      <w:pPr>
        <w:pStyle w:val="ListParagraph"/>
        <w:numPr>
          <w:ilvl w:val="1"/>
          <w:numId w:val="36"/>
        </w:numPr>
        <w:spacing w:line="240" w:lineRule="auto"/>
        <w:rPr>
          <w:rFonts w:ascii="Times New Roman" w:eastAsia="MS Mincho" w:hAnsi="Times New Roman" w:cs="Times New Roman"/>
          <w:sz w:val="18"/>
          <w:szCs w:val="26"/>
        </w:rPr>
      </w:pPr>
      <w:r w:rsidRPr="005F579E">
        <w:rPr>
          <w:rFonts w:ascii="Times New Roman" w:eastAsia="MS Mincho" w:hAnsi="Times New Roman" w:cs="Times New Roman"/>
          <w:sz w:val="18"/>
          <w:szCs w:val="26"/>
        </w:rPr>
        <w:t xml:space="preserve">Marine Corps Social Media Handbook: </w:t>
      </w:r>
      <w:hyperlink r:id="rId12" w:history="1">
        <w:r w:rsidRPr="005F579E">
          <w:rPr>
            <w:rStyle w:val="Hyperlink"/>
            <w:rFonts w:ascii="Times New Roman" w:eastAsia="MS Mincho" w:hAnsi="Times New Roman" w:cs="Times New Roman"/>
            <w:sz w:val="18"/>
            <w:szCs w:val="26"/>
          </w:rPr>
          <w:t>http://www.hqmc.marines.mil/Portals/61/Docs/Social-Media-Handbook%20REVISED.pdf</w:t>
        </w:r>
      </w:hyperlink>
      <w:r w:rsidRPr="005F579E">
        <w:rPr>
          <w:rFonts w:ascii="Times New Roman" w:eastAsia="MS Mincho" w:hAnsi="Times New Roman" w:cs="Times New Roman"/>
          <w:sz w:val="18"/>
          <w:szCs w:val="26"/>
        </w:rPr>
        <w:t xml:space="preserve"> </w:t>
      </w:r>
    </w:p>
    <w:p w:rsidR="00BE0190" w:rsidRPr="005F579E" w:rsidRDefault="00BE0190" w:rsidP="0037790F">
      <w:pPr>
        <w:pStyle w:val="ListParagraph"/>
        <w:numPr>
          <w:ilvl w:val="1"/>
          <w:numId w:val="36"/>
        </w:numPr>
        <w:spacing w:line="240" w:lineRule="auto"/>
        <w:rPr>
          <w:rFonts w:ascii="Times New Roman" w:eastAsia="MS Mincho" w:hAnsi="Times New Roman" w:cs="Times New Roman"/>
          <w:sz w:val="16"/>
          <w:szCs w:val="24"/>
        </w:rPr>
      </w:pPr>
      <w:r w:rsidRPr="005F579E">
        <w:rPr>
          <w:rFonts w:ascii="Times New Roman" w:eastAsia="MS Mincho" w:hAnsi="Times New Roman" w:cs="Times New Roman"/>
          <w:sz w:val="18"/>
          <w:szCs w:val="26"/>
        </w:rPr>
        <w:t xml:space="preserve">Helpful Facebook Tips: </w:t>
      </w:r>
      <w:hyperlink r:id="rId13" w:history="1">
        <w:r w:rsidRPr="005F579E">
          <w:rPr>
            <w:rStyle w:val="Hyperlink"/>
            <w:rFonts w:ascii="Times New Roman" w:eastAsia="MS Mincho" w:hAnsi="Times New Roman" w:cs="Times New Roman"/>
            <w:sz w:val="18"/>
            <w:szCs w:val="26"/>
          </w:rPr>
          <w:t>http://www.marines.mil/Portals/59/Docs/FacebookGuideMilitaryOrgs%5B1%5D.pdf</w:t>
        </w:r>
      </w:hyperlink>
      <w:r w:rsidR="000B7052" w:rsidRPr="005F579E">
        <w:rPr>
          <w:rStyle w:val="Hyperlink"/>
          <w:rFonts w:ascii="Times New Roman" w:eastAsia="MS Mincho" w:hAnsi="Times New Roman" w:cs="Times New Roman"/>
          <w:sz w:val="18"/>
          <w:szCs w:val="26"/>
        </w:rPr>
        <w:br/>
      </w:r>
    </w:p>
    <w:p w:rsidR="007C5AC5" w:rsidRPr="005F579E" w:rsidRDefault="000B7052" w:rsidP="000B7052">
      <w:pPr>
        <w:pStyle w:val="ListParagraph"/>
        <w:spacing w:line="240" w:lineRule="auto"/>
        <w:ind w:left="1440"/>
        <w:rPr>
          <w:rFonts w:ascii="Times New Roman" w:eastAsia="MS Mincho" w:hAnsi="Times New Roman" w:cs="Times New Roman"/>
          <w:b/>
          <w:sz w:val="16"/>
          <w:szCs w:val="24"/>
        </w:rPr>
      </w:pPr>
      <w:r w:rsidRPr="005F579E">
        <w:rPr>
          <w:rFonts w:ascii="Times New Roman" w:eastAsia="MS Mincho" w:hAnsi="Times New Roman" w:cs="Times New Roman"/>
          <w:b/>
          <w:sz w:val="18"/>
          <w:szCs w:val="26"/>
        </w:rPr>
        <w:t>*</w:t>
      </w:r>
      <w:r w:rsidR="007C5AC5" w:rsidRPr="005F579E">
        <w:rPr>
          <w:rFonts w:ascii="Times New Roman" w:eastAsia="MS Mincho" w:hAnsi="Times New Roman" w:cs="Times New Roman"/>
          <w:b/>
          <w:sz w:val="18"/>
          <w:szCs w:val="26"/>
        </w:rPr>
        <w:t xml:space="preserve">For further information please contact the </w:t>
      </w:r>
      <w:r w:rsidR="00B91722" w:rsidRPr="005F579E">
        <w:rPr>
          <w:rFonts w:ascii="Times New Roman" w:eastAsia="MS Mincho" w:hAnsi="Times New Roman" w:cs="Times New Roman"/>
          <w:b/>
          <w:sz w:val="18"/>
          <w:szCs w:val="26"/>
        </w:rPr>
        <w:t>MBW PA Office: 202-433-6660</w:t>
      </w:r>
      <w:r w:rsidR="007C5AC5" w:rsidRPr="005F579E">
        <w:rPr>
          <w:rFonts w:ascii="Times New Roman" w:eastAsia="MS Mincho" w:hAnsi="Times New Roman" w:cs="Times New Roman"/>
          <w:b/>
          <w:sz w:val="18"/>
          <w:szCs w:val="26"/>
        </w:rPr>
        <w:t xml:space="preserve"> </w:t>
      </w:r>
    </w:p>
    <w:p w:rsidR="007152A3" w:rsidRPr="005F579E" w:rsidRDefault="007152A3" w:rsidP="007152A3">
      <w:pPr>
        <w:pStyle w:val="ListParagraph"/>
        <w:spacing w:line="240" w:lineRule="auto"/>
        <w:ind w:left="1440"/>
        <w:rPr>
          <w:rFonts w:ascii="Times New Roman" w:eastAsia="MS Mincho" w:hAnsi="Times New Roman" w:cs="Times New Roman"/>
          <w:sz w:val="20"/>
          <w:szCs w:val="24"/>
        </w:rPr>
      </w:pPr>
    </w:p>
    <w:p w:rsidR="005F579E" w:rsidRDefault="005F579E" w:rsidP="007152A3">
      <w:pPr>
        <w:pStyle w:val="ListParagraph"/>
        <w:spacing w:line="240" w:lineRule="auto"/>
        <w:ind w:left="1440"/>
        <w:rPr>
          <w:rFonts w:ascii="Times New Roman" w:eastAsia="MS Mincho" w:hAnsi="Times New Roman" w:cs="Times New Roman"/>
          <w:szCs w:val="24"/>
        </w:rPr>
      </w:pPr>
    </w:p>
    <w:p w:rsidR="005F579E" w:rsidRDefault="005F579E" w:rsidP="007152A3">
      <w:pPr>
        <w:pStyle w:val="ListParagraph"/>
        <w:spacing w:line="240" w:lineRule="auto"/>
        <w:ind w:left="1440"/>
        <w:rPr>
          <w:rFonts w:ascii="Times New Roman" w:eastAsia="MS Mincho" w:hAnsi="Times New Roman" w:cs="Times New Roman"/>
          <w:szCs w:val="24"/>
        </w:rPr>
      </w:pPr>
    </w:p>
    <w:p w:rsidR="005F579E" w:rsidRDefault="005F579E" w:rsidP="007152A3">
      <w:pPr>
        <w:pStyle w:val="ListParagraph"/>
        <w:spacing w:line="240" w:lineRule="auto"/>
        <w:ind w:left="1440"/>
        <w:rPr>
          <w:rFonts w:ascii="Times New Roman" w:eastAsia="MS Mincho" w:hAnsi="Times New Roman" w:cs="Times New Roman"/>
          <w:szCs w:val="24"/>
        </w:rPr>
      </w:pPr>
    </w:p>
    <w:p w:rsidR="005F579E" w:rsidRPr="007152A3" w:rsidRDefault="005F579E" w:rsidP="007152A3">
      <w:pPr>
        <w:pStyle w:val="ListParagraph"/>
        <w:spacing w:line="240" w:lineRule="auto"/>
        <w:ind w:left="1440"/>
        <w:rPr>
          <w:rFonts w:ascii="Times New Roman" w:eastAsia="MS Mincho" w:hAnsi="Times New Roman" w:cs="Times New Roman"/>
          <w:szCs w:val="24"/>
        </w:rPr>
      </w:pPr>
    </w:p>
    <w:sectPr w:rsidR="005F579E" w:rsidRPr="007152A3" w:rsidSect="00B73FB4">
      <w:footerReference w:type="default" r:id="rId14"/>
      <w:pgSz w:w="12240" w:h="15840"/>
      <w:pgMar w:top="1440"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24" w:rsidRDefault="00AD0524">
      <w:pPr>
        <w:spacing w:after="0" w:line="240" w:lineRule="auto"/>
      </w:pPr>
      <w:r>
        <w:separator/>
      </w:r>
    </w:p>
  </w:endnote>
  <w:endnote w:type="continuationSeparator" w:id="0">
    <w:p w:rsidR="00AD0524" w:rsidRDefault="00AD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2E" w:rsidRDefault="00FC54FB" w:rsidP="00FC54FB">
    <w:pPr>
      <w:pStyle w:val="Footer"/>
      <w:pBdr>
        <w:top w:val="single" w:sz="4" w:space="1" w:color="D9D9D9" w:themeColor="background1" w:themeShade="D9"/>
      </w:pBdr>
      <w:jc w:val="center"/>
    </w:pPr>
    <w:r>
      <w:rPr>
        <w:noProof/>
      </w:rPr>
      <w:drawing>
        <wp:anchor distT="0" distB="0" distL="114300" distR="114300" simplePos="0" relativeHeight="251659264" behindDoc="1" locked="0" layoutInCell="1" allowOverlap="1" wp14:anchorId="22FE79C7" wp14:editId="1792966C">
          <wp:simplePos x="0" y="0"/>
          <wp:positionH relativeFrom="column">
            <wp:posOffset>2781300</wp:posOffset>
          </wp:positionH>
          <wp:positionV relativeFrom="paragraph">
            <wp:posOffset>36830</wp:posOffset>
          </wp:positionV>
          <wp:extent cx="36195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419100"/>
                  </a:xfrm>
                  <a:prstGeom prst="rect">
                    <a:avLst/>
                  </a:prstGeom>
                </pic:spPr>
              </pic:pic>
            </a:graphicData>
          </a:graphic>
          <wp14:sizeRelH relativeFrom="page">
            <wp14:pctWidth>0</wp14:pctWidth>
          </wp14:sizeRelH>
          <wp14:sizeRelV relativeFrom="page">
            <wp14:pctHeight>0</wp14:pctHeight>
          </wp14:sizeRelV>
        </wp:anchor>
      </w:drawing>
    </w:r>
  </w:p>
  <w:p w:rsidR="00DC422E" w:rsidRDefault="00DC4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24" w:rsidRDefault="00AD0524">
      <w:pPr>
        <w:spacing w:after="0" w:line="240" w:lineRule="auto"/>
      </w:pPr>
      <w:r>
        <w:separator/>
      </w:r>
    </w:p>
  </w:footnote>
  <w:footnote w:type="continuationSeparator" w:id="0">
    <w:p w:rsidR="00AD0524" w:rsidRDefault="00AD0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66.5pt;height:550.5pt" o:bullet="t">
        <v:imagedata r:id="rId1" o:title="MARSOC-Stripped-down-logo"/>
      </v:shape>
    </w:pict>
  </w:numPicBullet>
  <w:numPicBullet w:numPicBulletId="1">
    <w:pict>
      <v:shape id="_x0000_i1112" type="#_x0000_t75" style="width:226.5pt;height:224.25pt" o:bullet="t">
        <v:imagedata r:id="rId2" o:title="MARSOC LOGO"/>
      </v:shape>
    </w:pict>
  </w:numPicBullet>
  <w:numPicBullet w:numPicBulletId="2">
    <w:pict>
      <v:shape id="_x0000_i1113" type="#_x0000_t75" style="width:469.5pt;height:469.5pt" o:bullet="t">
        <v:imagedata r:id="rId3" o:title="I MEF"/>
      </v:shape>
    </w:pict>
  </w:numPicBullet>
  <w:numPicBullet w:numPicBulletId="3">
    <w:pict>
      <v:shape id="_x0000_i1114" type="#_x0000_t75" style="width:468pt;height:468pt" o:bullet="t">
        <v:imagedata r:id="rId4" o:title="marines_Marine-Barracks_m2699"/>
      </v:shape>
    </w:pict>
  </w:numPicBullet>
  <w:abstractNum w:abstractNumId="0">
    <w:nsid w:val="00317AF0"/>
    <w:multiLevelType w:val="hybridMultilevel"/>
    <w:tmpl w:val="13865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614F1"/>
    <w:multiLevelType w:val="hybridMultilevel"/>
    <w:tmpl w:val="182A54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E76825"/>
    <w:multiLevelType w:val="hybridMultilevel"/>
    <w:tmpl w:val="2042E2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02A2F"/>
    <w:multiLevelType w:val="hybridMultilevel"/>
    <w:tmpl w:val="2BD6F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0C50"/>
    <w:multiLevelType w:val="hybridMultilevel"/>
    <w:tmpl w:val="015C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45710"/>
    <w:multiLevelType w:val="hybridMultilevel"/>
    <w:tmpl w:val="7BDC4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226839"/>
    <w:multiLevelType w:val="hybridMultilevel"/>
    <w:tmpl w:val="C7767D44"/>
    <w:lvl w:ilvl="0" w:tplc="135897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F1164"/>
    <w:multiLevelType w:val="hybridMultilevel"/>
    <w:tmpl w:val="647EC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F352C6"/>
    <w:multiLevelType w:val="hybridMultilevel"/>
    <w:tmpl w:val="813EA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AFC"/>
    <w:multiLevelType w:val="hybridMultilevel"/>
    <w:tmpl w:val="73F637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A7FE6"/>
    <w:multiLevelType w:val="hybridMultilevel"/>
    <w:tmpl w:val="F9C82AC4"/>
    <w:lvl w:ilvl="0" w:tplc="055CDF56">
      <w:start w:val="1"/>
      <w:numFmt w:val="bullet"/>
      <w:lvlText w:val=""/>
      <w:lvlPicBulletId w:val="2"/>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F1F6E"/>
    <w:multiLevelType w:val="hybridMultilevel"/>
    <w:tmpl w:val="C9F41386"/>
    <w:lvl w:ilvl="0" w:tplc="5CA45B4E">
      <w:start w:val="1"/>
      <w:numFmt w:val="decimal"/>
      <w:lvlText w:val="%1."/>
      <w:lvlJc w:val="left"/>
      <w:pPr>
        <w:ind w:left="108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B44C9E"/>
    <w:multiLevelType w:val="hybridMultilevel"/>
    <w:tmpl w:val="1BA4DF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4D5E88"/>
    <w:multiLevelType w:val="hybridMultilevel"/>
    <w:tmpl w:val="BD529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D4ADC"/>
    <w:multiLevelType w:val="hybridMultilevel"/>
    <w:tmpl w:val="32229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34D57"/>
    <w:multiLevelType w:val="hybridMultilevel"/>
    <w:tmpl w:val="AD0C25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156A8"/>
    <w:multiLevelType w:val="hybridMultilevel"/>
    <w:tmpl w:val="598A7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56A98"/>
    <w:multiLevelType w:val="hybridMultilevel"/>
    <w:tmpl w:val="53460628"/>
    <w:lvl w:ilvl="0" w:tplc="5CA45B4E">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81E21"/>
    <w:multiLevelType w:val="hybridMultilevel"/>
    <w:tmpl w:val="2AD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15155"/>
    <w:multiLevelType w:val="hybridMultilevel"/>
    <w:tmpl w:val="E4BA6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B6220"/>
    <w:multiLevelType w:val="hybridMultilevel"/>
    <w:tmpl w:val="6BC83858"/>
    <w:lvl w:ilvl="0" w:tplc="8C56276A">
      <w:start w:val="1"/>
      <w:numFmt w:val="decimal"/>
      <w:lvlText w:val="%1."/>
      <w:lvlJc w:val="left"/>
      <w:pPr>
        <w:ind w:left="720" w:hanging="360"/>
      </w:pPr>
      <w:rPr>
        <w:rFonts w:ascii="Calibri"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A1D47"/>
    <w:multiLevelType w:val="hybridMultilevel"/>
    <w:tmpl w:val="A9E08408"/>
    <w:lvl w:ilvl="0" w:tplc="04090017">
      <w:start w:val="1"/>
      <w:numFmt w:val="lowerLetter"/>
      <w:lvlText w:val="%1)"/>
      <w:lvlJc w:val="left"/>
      <w:pPr>
        <w:ind w:left="108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7A0BC6"/>
    <w:multiLevelType w:val="hybridMultilevel"/>
    <w:tmpl w:val="AC6C3E06"/>
    <w:lvl w:ilvl="0" w:tplc="EBB62820">
      <w:start w:val="1"/>
      <w:numFmt w:val="bullet"/>
      <w:lvlText w:val=""/>
      <w:lvlPicBulletId w:val="3"/>
      <w:lvlJc w:val="left"/>
      <w:pPr>
        <w:ind w:left="720" w:hanging="360"/>
      </w:pPr>
      <w:rPr>
        <w:rFonts w:ascii="Symbol" w:hAnsi="Symbol" w:hint="default"/>
        <w:color w:val="auto"/>
        <w:sz w:val="36"/>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87826"/>
    <w:multiLevelType w:val="hybridMultilevel"/>
    <w:tmpl w:val="2780A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36620"/>
    <w:multiLevelType w:val="hybridMultilevel"/>
    <w:tmpl w:val="69ECDD34"/>
    <w:lvl w:ilvl="0" w:tplc="055CDF56">
      <w:start w:val="1"/>
      <w:numFmt w:val="bullet"/>
      <w:lvlText w:val=""/>
      <w:lvlPicBulletId w:val="2"/>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C5EFC"/>
    <w:multiLevelType w:val="hybridMultilevel"/>
    <w:tmpl w:val="80BAE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5708A"/>
    <w:multiLevelType w:val="hybridMultilevel"/>
    <w:tmpl w:val="3C001F8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62661EDB"/>
    <w:multiLevelType w:val="hybridMultilevel"/>
    <w:tmpl w:val="EEBE78AC"/>
    <w:lvl w:ilvl="0" w:tplc="055CDF56">
      <w:start w:val="1"/>
      <w:numFmt w:val="bullet"/>
      <w:lvlText w:val=""/>
      <w:lvlPicBulletId w:val="2"/>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954BA"/>
    <w:multiLevelType w:val="hybridMultilevel"/>
    <w:tmpl w:val="7770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745E3"/>
    <w:multiLevelType w:val="hybridMultilevel"/>
    <w:tmpl w:val="8B5E3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D7178"/>
    <w:multiLevelType w:val="hybridMultilevel"/>
    <w:tmpl w:val="83E8CCDA"/>
    <w:lvl w:ilvl="0" w:tplc="5F4A1D5C">
      <w:start w:val="1"/>
      <w:numFmt w:val="bullet"/>
      <w:lvlText w:val=""/>
      <w:lvlJc w:val="left"/>
      <w:pPr>
        <w:ind w:left="720" w:hanging="360"/>
      </w:pPr>
      <w:rPr>
        <w:rFonts w:ascii="Wingdings" w:hAnsi="Wingdings" w:hint="default"/>
        <w:color w:val="auto"/>
      </w:rPr>
    </w:lvl>
    <w:lvl w:ilvl="1" w:tplc="055CDF5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503A9F"/>
    <w:multiLevelType w:val="hybridMultilevel"/>
    <w:tmpl w:val="19F6728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F1959F4"/>
    <w:multiLevelType w:val="hybridMultilevel"/>
    <w:tmpl w:val="A9E08408"/>
    <w:lvl w:ilvl="0" w:tplc="04090017">
      <w:start w:val="1"/>
      <w:numFmt w:val="lowerLetter"/>
      <w:lvlText w:val="%1)"/>
      <w:lvlJc w:val="left"/>
      <w:pPr>
        <w:ind w:left="108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6B7077"/>
    <w:multiLevelType w:val="hybridMultilevel"/>
    <w:tmpl w:val="C25E3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F1A7B"/>
    <w:multiLevelType w:val="hybridMultilevel"/>
    <w:tmpl w:val="1D6C3B88"/>
    <w:lvl w:ilvl="0" w:tplc="5CA45B4E">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B75E70"/>
    <w:multiLevelType w:val="hybridMultilevel"/>
    <w:tmpl w:val="E4D8D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7001E"/>
    <w:multiLevelType w:val="hybridMultilevel"/>
    <w:tmpl w:val="6AE68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968F4"/>
    <w:multiLevelType w:val="hybridMultilevel"/>
    <w:tmpl w:val="5FE89BDA"/>
    <w:lvl w:ilvl="0" w:tplc="055CDF56">
      <w:start w:val="1"/>
      <w:numFmt w:val="bullet"/>
      <w:lvlText w:val=""/>
      <w:lvlPicBulletId w:val="2"/>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D9E24B5A">
      <w:start w:val="1"/>
      <w:numFmt w:val="bullet"/>
      <w:lvlText w:val="-"/>
      <w:lvlJc w:val="left"/>
      <w:pPr>
        <w:ind w:left="2160" w:hanging="360"/>
      </w:pPr>
      <w:rPr>
        <w:rFonts w:ascii="Arial" w:hAnsi="Arial" w:hint="default"/>
        <w:b w:val="0"/>
        <w:i w:val="0"/>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7"/>
  </w:num>
  <w:num w:numId="4">
    <w:abstractNumId w:val="18"/>
  </w:num>
  <w:num w:numId="5">
    <w:abstractNumId w:val="12"/>
  </w:num>
  <w:num w:numId="6">
    <w:abstractNumId w:val="17"/>
  </w:num>
  <w:num w:numId="7">
    <w:abstractNumId w:val="11"/>
  </w:num>
  <w:num w:numId="8">
    <w:abstractNumId w:val="21"/>
  </w:num>
  <w:num w:numId="9">
    <w:abstractNumId w:val="32"/>
  </w:num>
  <w:num w:numId="10">
    <w:abstractNumId w:val="36"/>
  </w:num>
  <w:num w:numId="11">
    <w:abstractNumId w:val="8"/>
  </w:num>
  <w:num w:numId="12">
    <w:abstractNumId w:val="6"/>
  </w:num>
  <w:num w:numId="13">
    <w:abstractNumId w:val="22"/>
  </w:num>
  <w:num w:numId="14">
    <w:abstractNumId w:val="4"/>
  </w:num>
  <w:num w:numId="15">
    <w:abstractNumId w:val="16"/>
  </w:num>
  <w:num w:numId="16">
    <w:abstractNumId w:val="33"/>
  </w:num>
  <w:num w:numId="17">
    <w:abstractNumId w:val="25"/>
  </w:num>
  <w:num w:numId="18">
    <w:abstractNumId w:val="28"/>
  </w:num>
  <w:num w:numId="19">
    <w:abstractNumId w:val="30"/>
  </w:num>
  <w:num w:numId="20">
    <w:abstractNumId w:val="23"/>
  </w:num>
  <w:num w:numId="21">
    <w:abstractNumId w:val="29"/>
  </w:num>
  <w:num w:numId="22">
    <w:abstractNumId w:val="26"/>
  </w:num>
  <w:num w:numId="23">
    <w:abstractNumId w:val="9"/>
  </w:num>
  <w:num w:numId="24">
    <w:abstractNumId w:val="13"/>
  </w:num>
  <w:num w:numId="25">
    <w:abstractNumId w:val="15"/>
  </w:num>
  <w:num w:numId="26">
    <w:abstractNumId w:val="3"/>
  </w:num>
  <w:num w:numId="27">
    <w:abstractNumId w:val="14"/>
  </w:num>
  <w:num w:numId="28">
    <w:abstractNumId w:val="19"/>
  </w:num>
  <w:num w:numId="29">
    <w:abstractNumId w:val="0"/>
  </w:num>
  <w:num w:numId="30">
    <w:abstractNumId w:val="2"/>
  </w:num>
  <w:num w:numId="31">
    <w:abstractNumId w:val="5"/>
  </w:num>
  <w:num w:numId="32">
    <w:abstractNumId w:val="20"/>
  </w:num>
  <w:num w:numId="33">
    <w:abstractNumId w:val="31"/>
  </w:num>
  <w:num w:numId="34">
    <w:abstractNumId w:val="1"/>
  </w:num>
  <w:num w:numId="35">
    <w:abstractNumId w:val="10"/>
  </w:num>
  <w:num w:numId="36">
    <w:abstractNumId w:val="27"/>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D5"/>
    <w:rsid w:val="0001525C"/>
    <w:rsid w:val="000213B7"/>
    <w:rsid w:val="00046733"/>
    <w:rsid w:val="00047DD5"/>
    <w:rsid w:val="0005081B"/>
    <w:rsid w:val="000570AF"/>
    <w:rsid w:val="000605E2"/>
    <w:rsid w:val="0006408B"/>
    <w:rsid w:val="0006534B"/>
    <w:rsid w:val="00072779"/>
    <w:rsid w:val="00086216"/>
    <w:rsid w:val="000946F4"/>
    <w:rsid w:val="00094FCB"/>
    <w:rsid w:val="00096AED"/>
    <w:rsid w:val="000B00BE"/>
    <w:rsid w:val="000B7052"/>
    <w:rsid w:val="000C199B"/>
    <w:rsid w:val="000C3B59"/>
    <w:rsid w:val="000F2BD9"/>
    <w:rsid w:val="00105BE3"/>
    <w:rsid w:val="0011306E"/>
    <w:rsid w:val="001156F2"/>
    <w:rsid w:val="0011764D"/>
    <w:rsid w:val="001202F9"/>
    <w:rsid w:val="001253E4"/>
    <w:rsid w:val="00131ABB"/>
    <w:rsid w:val="0014150E"/>
    <w:rsid w:val="00144046"/>
    <w:rsid w:val="00150A4E"/>
    <w:rsid w:val="00151537"/>
    <w:rsid w:val="00160738"/>
    <w:rsid w:val="0016225E"/>
    <w:rsid w:val="00165CD1"/>
    <w:rsid w:val="00167139"/>
    <w:rsid w:val="0016740A"/>
    <w:rsid w:val="00181CA2"/>
    <w:rsid w:val="001A2315"/>
    <w:rsid w:val="001A364D"/>
    <w:rsid w:val="001B3253"/>
    <w:rsid w:val="001C292A"/>
    <w:rsid w:val="001D6DA7"/>
    <w:rsid w:val="001E36EB"/>
    <w:rsid w:val="001E5020"/>
    <w:rsid w:val="001F2F67"/>
    <w:rsid w:val="00206C09"/>
    <w:rsid w:val="002207F0"/>
    <w:rsid w:val="00220B7B"/>
    <w:rsid w:val="00234E12"/>
    <w:rsid w:val="0025533D"/>
    <w:rsid w:val="00264C41"/>
    <w:rsid w:val="00273A0D"/>
    <w:rsid w:val="00274B4F"/>
    <w:rsid w:val="0029248B"/>
    <w:rsid w:val="002A1A70"/>
    <w:rsid w:val="002A3EAB"/>
    <w:rsid w:val="002A71DF"/>
    <w:rsid w:val="002B2554"/>
    <w:rsid w:val="002B5F9A"/>
    <w:rsid w:val="002C6FB7"/>
    <w:rsid w:val="002E5AC7"/>
    <w:rsid w:val="002F0E0A"/>
    <w:rsid w:val="002F2F20"/>
    <w:rsid w:val="003120F6"/>
    <w:rsid w:val="00313497"/>
    <w:rsid w:val="00314CBF"/>
    <w:rsid w:val="00316800"/>
    <w:rsid w:val="00322060"/>
    <w:rsid w:val="00323E3F"/>
    <w:rsid w:val="00337E05"/>
    <w:rsid w:val="0034364A"/>
    <w:rsid w:val="00350F59"/>
    <w:rsid w:val="00367062"/>
    <w:rsid w:val="003709B2"/>
    <w:rsid w:val="0037790F"/>
    <w:rsid w:val="003858AB"/>
    <w:rsid w:val="00390894"/>
    <w:rsid w:val="00392923"/>
    <w:rsid w:val="003A33DA"/>
    <w:rsid w:val="003B2CAE"/>
    <w:rsid w:val="003C19A7"/>
    <w:rsid w:val="003C4DC4"/>
    <w:rsid w:val="003C4FFE"/>
    <w:rsid w:val="003C7913"/>
    <w:rsid w:val="003D0517"/>
    <w:rsid w:val="003E2E77"/>
    <w:rsid w:val="003F2C1E"/>
    <w:rsid w:val="003F357F"/>
    <w:rsid w:val="00403F5A"/>
    <w:rsid w:val="004143DB"/>
    <w:rsid w:val="00421A1C"/>
    <w:rsid w:val="00423C62"/>
    <w:rsid w:val="0042664F"/>
    <w:rsid w:val="004321BD"/>
    <w:rsid w:val="00432766"/>
    <w:rsid w:val="004416E8"/>
    <w:rsid w:val="00461B50"/>
    <w:rsid w:val="00472A30"/>
    <w:rsid w:val="00483F75"/>
    <w:rsid w:val="0048584A"/>
    <w:rsid w:val="00486D91"/>
    <w:rsid w:val="00494B91"/>
    <w:rsid w:val="004B4D1A"/>
    <w:rsid w:val="004C1DBD"/>
    <w:rsid w:val="004C210F"/>
    <w:rsid w:val="004C3B4F"/>
    <w:rsid w:val="004C6B30"/>
    <w:rsid w:val="004C7A9C"/>
    <w:rsid w:val="004D0F7E"/>
    <w:rsid w:val="004E60D7"/>
    <w:rsid w:val="004E6954"/>
    <w:rsid w:val="004F5026"/>
    <w:rsid w:val="005034F5"/>
    <w:rsid w:val="005108AB"/>
    <w:rsid w:val="00510F46"/>
    <w:rsid w:val="00523E67"/>
    <w:rsid w:val="00525AB8"/>
    <w:rsid w:val="00531CF7"/>
    <w:rsid w:val="005737BC"/>
    <w:rsid w:val="00584A3F"/>
    <w:rsid w:val="005910B8"/>
    <w:rsid w:val="005973D3"/>
    <w:rsid w:val="005C034E"/>
    <w:rsid w:val="005C111A"/>
    <w:rsid w:val="005C64BC"/>
    <w:rsid w:val="005D71BC"/>
    <w:rsid w:val="005E2DD1"/>
    <w:rsid w:val="005F579E"/>
    <w:rsid w:val="00613565"/>
    <w:rsid w:val="00617CC7"/>
    <w:rsid w:val="00632202"/>
    <w:rsid w:val="0063253A"/>
    <w:rsid w:val="00632AF8"/>
    <w:rsid w:val="00641B42"/>
    <w:rsid w:val="00644508"/>
    <w:rsid w:val="00650F5D"/>
    <w:rsid w:val="006668D0"/>
    <w:rsid w:val="00666F3D"/>
    <w:rsid w:val="006718D6"/>
    <w:rsid w:val="00692FA1"/>
    <w:rsid w:val="00694D82"/>
    <w:rsid w:val="006A39AA"/>
    <w:rsid w:val="006A40F9"/>
    <w:rsid w:val="006B460F"/>
    <w:rsid w:val="006B7315"/>
    <w:rsid w:val="006D29A6"/>
    <w:rsid w:val="006D4AF5"/>
    <w:rsid w:val="006E5C45"/>
    <w:rsid w:val="006F20A9"/>
    <w:rsid w:val="006F313D"/>
    <w:rsid w:val="006F324C"/>
    <w:rsid w:val="00705754"/>
    <w:rsid w:val="00713A29"/>
    <w:rsid w:val="007147BC"/>
    <w:rsid w:val="007152A3"/>
    <w:rsid w:val="007256E1"/>
    <w:rsid w:val="0073148E"/>
    <w:rsid w:val="00731EB5"/>
    <w:rsid w:val="00736AD6"/>
    <w:rsid w:val="0074011E"/>
    <w:rsid w:val="007419EF"/>
    <w:rsid w:val="0075184A"/>
    <w:rsid w:val="00780714"/>
    <w:rsid w:val="00781933"/>
    <w:rsid w:val="007A3B8C"/>
    <w:rsid w:val="007A3D43"/>
    <w:rsid w:val="007B3118"/>
    <w:rsid w:val="007B4BD6"/>
    <w:rsid w:val="007B70E1"/>
    <w:rsid w:val="007C5AC5"/>
    <w:rsid w:val="007D0637"/>
    <w:rsid w:val="007D4FDF"/>
    <w:rsid w:val="007E5310"/>
    <w:rsid w:val="00805092"/>
    <w:rsid w:val="008111AE"/>
    <w:rsid w:val="00811927"/>
    <w:rsid w:val="008216BB"/>
    <w:rsid w:val="00823AFB"/>
    <w:rsid w:val="0082419B"/>
    <w:rsid w:val="00824D3E"/>
    <w:rsid w:val="008305ED"/>
    <w:rsid w:val="00831D06"/>
    <w:rsid w:val="00841E85"/>
    <w:rsid w:val="00843F8B"/>
    <w:rsid w:val="00847448"/>
    <w:rsid w:val="0086232D"/>
    <w:rsid w:val="00864F6B"/>
    <w:rsid w:val="008675F7"/>
    <w:rsid w:val="008742D9"/>
    <w:rsid w:val="008B4F6D"/>
    <w:rsid w:val="008D20A5"/>
    <w:rsid w:val="008F1168"/>
    <w:rsid w:val="009008A8"/>
    <w:rsid w:val="0091567C"/>
    <w:rsid w:val="00917510"/>
    <w:rsid w:val="0092093C"/>
    <w:rsid w:val="00976E0D"/>
    <w:rsid w:val="009922DA"/>
    <w:rsid w:val="009940DB"/>
    <w:rsid w:val="009979CC"/>
    <w:rsid w:val="009A2CD1"/>
    <w:rsid w:val="009A4F00"/>
    <w:rsid w:val="009B0798"/>
    <w:rsid w:val="009B55D0"/>
    <w:rsid w:val="009C02B7"/>
    <w:rsid w:val="009C0B81"/>
    <w:rsid w:val="009D11F0"/>
    <w:rsid w:val="009E4096"/>
    <w:rsid w:val="009F2E0B"/>
    <w:rsid w:val="009F5AE0"/>
    <w:rsid w:val="00A3234B"/>
    <w:rsid w:val="00A5591C"/>
    <w:rsid w:val="00A55AFB"/>
    <w:rsid w:val="00A65983"/>
    <w:rsid w:val="00A702D8"/>
    <w:rsid w:val="00A7263E"/>
    <w:rsid w:val="00A8137D"/>
    <w:rsid w:val="00A9260E"/>
    <w:rsid w:val="00A92B64"/>
    <w:rsid w:val="00A94B63"/>
    <w:rsid w:val="00A96F42"/>
    <w:rsid w:val="00AA7930"/>
    <w:rsid w:val="00AC17CB"/>
    <w:rsid w:val="00AD0524"/>
    <w:rsid w:val="00AD3A3E"/>
    <w:rsid w:val="00AD5FA5"/>
    <w:rsid w:val="00AD7770"/>
    <w:rsid w:val="00AE0D71"/>
    <w:rsid w:val="00AE716A"/>
    <w:rsid w:val="00B01102"/>
    <w:rsid w:val="00B013AF"/>
    <w:rsid w:val="00B01E0D"/>
    <w:rsid w:val="00B079B7"/>
    <w:rsid w:val="00B1029E"/>
    <w:rsid w:val="00B1286B"/>
    <w:rsid w:val="00B22518"/>
    <w:rsid w:val="00B2463F"/>
    <w:rsid w:val="00B2571B"/>
    <w:rsid w:val="00B351DC"/>
    <w:rsid w:val="00B357E4"/>
    <w:rsid w:val="00B42F55"/>
    <w:rsid w:val="00B446AA"/>
    <w:rsid w:val="00B44C54"/>
    <w:rsid w:val="00B44C9A"/>
    <w:rsid w:val="00B55901"/>
    <w:rsid w:val="00B55A30"/>
    <w:rsid w:val="00B55BD9"/>
    <w:rsid w:val="00B60943"/>
    <w:rsid w:val="00B6663E"/>
    <w:rsid w:val="00B73FB4"/>
    <w:rsid w:val="00B7755D"/>
    <w:rsid w:val="00B914E1"/>
    <w:rsid w:val="00B91722"/>
    <w:rsid w:val="00B95090"/>
    <w:rsid w:val="00B9606C"/>
    <w:rsid w:val="00BA0535"/>
    <w:rsid w:val="00BB4493"/>
    <w:rsid w:val="00BC6290"/>
    <w:rsid w:val="00BD0F9C"/>
    <w:rsid w:val="00BD0FC2"/>
    <w:rsid w:val="00BD3945"/>
    <w:rsid w:val="00BD50AF"/>
    <w:rsid w:val="00BD68AB"/>
    <w:rsid w:val="00BD7C3B"/>
    <w:rsid w:val="00BE0190"/>
    <w:rsid w:val="00C020E2"/>
    <w:rsid w:val="00C12808"/>
    <w:rsid w:val="00C231C2"/>
    <w:rsid w:val="00C3418E"/>
    <w:rsid w:val="00C443D0"/>
    <w:rsid w:val="00C52B12"/>
    <w:rsid w:val="00C61219"/>
    <w:rsid w:val="00C642D5"/>
    <w:rsid w:val="00C71E90"/>
    <w:rsid w:val="00C736C5"/>
    <w:rsid w:val="00C76BAD"/>
    <w:rsid w:val="00C82078"/>
    <w:rsid w:val="00CA0F34"/>
    <w:rsid w:val="00CC09A0"/>
    <w:rsid w:val="00CC7A98"/>
    <w:rsid w:val="00CE3B8F"/>
    <w:rsid w:val="00CE3E9A"/>
    <w:rsid w:val="00CE40C7"/>
    <w:rsid w:val="00CF6A07"/>
    <w:rsid w:val="00D00C40"/>
    <w:rsid w:val="00D03172"/>
    <w:rsid w:val="00D042E7"/>
    <w:rsid w:val="00D119ED"/>
    <w:rsid w:val="00D219AE"/>
    <w:rsid w:val="00D24B61"/>
    <w:rsid w:val="00D265F4"/>
    <w:rsid w:val="00D32555"/>
    <w:rsid w:val="00D424BF"/>
    <w:rsid w:val="00D54CEF"/>
    <w:rsid w:val="00D70477"/>
    <w:rsid w:val="00D72BD7"/>
    <w:rsid w:val="00D76317"/>
    <w:rsid w:val="00D836FF"/>
    <w:rsid w:val="00D84F84"/>
    <w:rsid w:val="00D850A8"/>
    <w:rsid w:val="00DB4135"/>
    <w:rsid w:val="00DC033B"/>
    <w:rsid w:val="00DC422E"/>
    <w:rsid w:val="00DC7EE3"/>
    <w:rsid w:val="00DD0CA3"/>
    <w:rsid w:val="00DD4A4C"/>
    <w:rsid w:val="00DE07C2"/>
    <w:rsid w:val="00DF42A0"/>
    <w:rsid w:val="00DF7FD7"/>
    <w:rsid w:val="00E05138"/>
    <w:rsid w:val="00E07D66"/>
    <w:rsid w:val="00E12021"/>
    <w:rsid w:val="00E20AC2"/>
    <w:rsid w:val="00E23B53"/>
    <w:rsid w:val="00E30E51"/>
    <w:rsid w:val="00E33A1A"/>
    <w:rsid w:val="00E37261"/>
    <w:rsid w:val="00E96940"/>
    <w:rsid w:val="00E96BA2"/>
    <w:rsid w:val="00ED29E4"/>
    <w:rsid w:val="00EE4A91"/>
    <w:rsid w:val="00EF2697"/>
    <w:rsid w:val="00F11BDA"/>
    <w:rsid w:val="00F33115"/>
    <w:rsid w:val="00F33ABF"/>
    <w:rsid w:val="00F44A08"/>
    <w:rsid w:val="00F4707F"/>
    <w:rsid w:val="00F56293"/>
    <w:rsid w:val="00F604D5"/>
    <w:rsid w:val="00F668C7"/>
    <w:rsid w:val="00F67E87"/>
    <w:rsid w:val="00F73B30"/>
    <w:rsid w:val="00F92414"/>
    <w:rsid w:val="00F95A3A"/>
    <w:rsid w:val="00FB2095"/>
    <w:rsid w:val="00FC1D14"/>
    <w:rsid w:val="00FC54FB"/>
    <w:rsid w:val="00FD3367"/>
    <w:rsid w:val="00FF3944"/>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D5"/>
    <w:rPr>
      <w:rFonts w:eastAsiaTheme="minorEastAsia"/>
    </w:rPr>
  </w:style>
  <w:style w:type="paragraph" w:styleId="Footer">
    <w:name w:val="footer"/>
    <w:basedOn w:val="Normal"/>
    <w:link w:val="FooterChar"/>
    <w:uiPriority w:val="99"/>
    <w:unhideWhenUsed/>
    <w:rsid w:val="00C6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D5"/>
    <w:rPr>
      <w:rFonts w:eastAsiaTheme="minorEastAsia"/>
    </w:rPr>
  </w:style>
  <w:style w:type="table" w:styleId="TableGrid">
    <w:name w:val="Table Grid"/>
    <w:basedOn w:val="TableNormal"/>
    <w:uiPriority w:val="59"/>
    <w:rsid w:val="00C642D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642D5"/>
    <w:pPr>
      <w:ind w:left="720"/>
      <w:contextualSpacing/>
    </w:pPr>
  </w:style>
  <w:style w:type="character" w:customStyle="1" w:styleId="ListParagraphChar">
    <w:name w:val="List Paragraph Char"/>
    <w:basedOn w:val="DefaultParagraphFont"/>
    <w:link w:val="ListParagraph"/>
    <w:uiPriority w:val="34"/>
    <w:rsid w:val="00C642D5"/>
    <w:rPr>
      <w:rFonts w:eastAsiaTheme="minorEastAsia"/>
    </w:rPr>
  </w:style>
  <w:style w:type="paragraph" w:styleId="PlainText">
    <w:name w:val="Plain Text"/>
    <w:basedOn w:val="Normal"/>
    <w:link w:val="PlainTextChar"/>
    <w:uiPriority w:val="99"/>
    <w:unhideWhenUsed/>
    <w:rsid w:val="00C642D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642D5"/>
    <w:rPr>
      <w:rFonts w:ascii="Consolas" w:eastAsia="Calibri" w:hAnsi="Consolas" w:cs="Times New Roman"/>
      <w:sz w:val="21"/>
      <w:szCs w:val="21"/>
    </w:rPr>
  </w:style>
  <w:style w:type="paragraph" w:styleId="NoSpacing">
    <w:name w:val="No Spacing"/>
    <w:link w:val="NoSpacingChar"/>
    <w:uiPriority w:val="1"/>
    <w:qFormat/>
    <w:rsid w:val="00C642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642D5"/>
    <w:rPr>
      <w:rFonts w:ascii="Calibri" w:eastAsia="Calibri" w:hAnsi="Calibri" w:cs="Times New Roman"/>
    </w:rPr>
  </w:style>
  <w:style w:type="paragraph" w:styleId="BalloonText">
    <w:name w:val="Balloon Text"/>
    <w:basedOn w:val="Normal"/>
    <w:link w:val="BalloonTextChar"/>
    <w:uiPriority w:val="99"/>
    <w:semiHidden/>
    <w:unhideWhenUsed/>
    <w:rsid w:val="00C6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D5"/>
    <w:rPr>
      <w:rFonts w:ascii="Tahoma" w:eastAsiaTheme="minorEastAsia" w:hAnsi="Tahoma" w:cs="Tahoma"/>
      <w:sz w:val="16"/>
      <w:szCs w:val="16"/>
    </w:rPr>
  </w:style>
  <w:style w:type="paragraph" w:customStyle="1" w:styleId="Default">
    <w:name w:val="Default"/>
    <w:rsid w:val="005737B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14CBF"/>
    <w:rPr>
      <w:color w:val="0000FF" w:themeColor="hyperlink"/>
      <w:u w:val="single"/>
    </w:rPr>
  </w:style>
  <w:style w:type="character" w:styleId="CommentReference">
    <w:name w:val="annotation reference"/>
    <w:basedOn w:val="DefaultParagraphFont"/>
    <w:uiPriority w:val="99"/>
    <w:semiHidden/>
    <w:unhideWhenUsed/>
    <w:rsid w:val="00BD7C3B"/>
    <w:rPr>
      <w:sz w:val="16"/>
      <w:szCs w:val="16"/>
    </w:rPr>
  </w:style>
  <w:style w:type="paragraph" w:styleId="CommentText">
    <w:name w:val="annotation text"/>
    <w:basedOn w:val="Normal"/>
    <w:link w:val="CommentTextChar"/>
    <w:uiPriority w:val="99"/>
    <w:semiHidden/>
    <w:unhideWhenUsed/>
    <w:rsid w:val="00BD7C3B"/>
    <w:pPr>
      <w:spacing w:line="240" w:lineRule="auto"/>
    </w:pPr>
    <w:rPr>
      <w:sz w:val="20"/>
      <w:szCs w:val="20"/>
    </w:rPr>
  </w:style>
  <w:style w:type="character" w:customStyle="1" w:styleId="CommentTextChar">
    <w:name w:val="Comment Text Char"/>
    <w:basedOn w:val="DefaultParagraphFont"/>
    <w:link w:val="CommentText"/>
    <w:uiPriority w:val="99"/>
    <w:semiHidden/>
    <w:rsid w:val="00BD7C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7C3B"/>
    <w:rPr>
      <w:b/>
      <w:bCs/>
    </w:rPr>
  </w:style>
  <w:style w:type="character" w:customStyle="1" w:styleId="CommentSubjectChar">
    <w:name w:val="Comment Subject Char"/>
    <w:basedOn w:val="CommentTextChar"/>
    <w:link w:val="CommentSubject"/>
    <w:uiPriority w:val="99"/>
    <w:semiHidden/>
    <w:rsid w:val="00BD7C3B"/>
    <w:rPr>
      <w:rFonts w:eastAsiaTheme="minorEastAsia"/>
      <w:b/>
      <w:bCs/>
      <w:sz w:val="20"/>
      <w:szCs w:val="20"/>
    </w:rPr>
  </w:style>
  <w:style w:type="character" w:styleId="FollowedHyperlink">
    <w:name w:val="FollowedHyperlink"/>
    <w:basedOn w:val="DefaultParagraphFont"/>
    <w:uiPriority w:val="99"/>
    <w:semiHidden/>
    <w:unhideWhenUsed/>
    <w:rsid w:val="00BD5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D5"/>
    <w:rPr>
      <w:rFonts w:eastAsiaTheme="minorEastAsia"/>
    </w:rPr>
  </w:style>
  <w:style w:type="paragraph" w:styleId="Footer">
    <w:name w:val="footer"/>
    <w:basedOn w:val="Normal"/>
    <w:link w:val="FooterChar"/>
    <w:uiPriority w:val="99"/>
    <w:unhideWhenUsed/>
    <w:rsid w:val="00C6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D5"/>
    <w:rPr>
      <w:rFonts w:eastAsiaTheme="minorEastAsia"/>
    </w:rPr>
  </w:style>
  <w:style w:type="table" w:styleId="TableGrid">
    <w:name w:val="Table Grid"/>
    <w:basedOn w:val="TableNormal"/>
    <w:uiPriority w:val="59"/>
    <w:rsid w:val="00C642D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642D5"/>
    <w:pPr>
      <w:ind w:left="720"/>
      <w:contextualSpacing/>
    </w:pPr>
  </w:style>
  <w:style w:type="character" w:customStyle="1" w:styleId="ListParagraphChar">
    <w:name w:val="List Paragraph Char"/>
    <w:basedOn w:val="DefaultParagraphFont"/>
    <w:link w:val="ListParagraph"/>
    <w:uiPriority w:val="34"/>
    <w:rsid w:val="00C642D5"/>
    <w:rPr>
      <w:rFonts w:eastAsiaTheme="minorEastAsia"/>
    </w:rPr>
  </w:style>
  <w:style w:type="paragraph" w:styleId="PlainText">
    <w:name w:val="Plain Text"/>
    <w:basedOn w:val="Normal"/>
    <w:link w:val="PlainTextChar"/>
    <w:uiPriority w:val="99"/>
    <w:unhideWhenUsed/>
    <w:rsid w:val="00C642D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642D5"/>
    <w:rPr>
      <w:rFonts w:ascii="Consolas" w:eastAsia="Calibri" w:hAnsi="Consolas" w:cs="Times New Roman"/>
      <w:sz w:val="21"/>
      <w:szCs w:val="21"/>
    </w:rPr>
  </w:style>
  <w:style w:type="paragraph" w:styleId="NoSpacing">
    <w:name w:val="No Spacing"/>
    <w:link w:val="NoSpacingChar"/>
    <w:uiPriority w:val="1"/>
    <w:qFormat/>
    <w:rsid w:val="00C642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642D5"/>
    <w:rPr>
      <w:rFonts w:ascii="Calibri" w:eastAsia="Calibri" w:hAnsi="Calibri" w:cs="Times New Roman"/>
    </w:rPr>
  </w:style>
  <w:style w:type="paragraph" w:styleId="BalloonText">
    <w:name w:val="Balloon Text"/>
    <w:basedOn w:val="Normal"/>
    <w:link w:val="BalloonTextChar"/>
    <w:uiPriority w:val="99"/>
    <w:semiHidden/>
    <w:unhideWhenUsed/>
    <w:rsid w:val="00C6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D5"/>
    <w:rPr>
      <w:rFonts w:ascii="Tahoma" w:eastAsiaTheme="minorEastAsia" w:hAnsi="Tahoma" w:cs="Tahoma"/>
      <w:sz w:val="16"/>
      <w:szCs w:val="16"/>
    </w:rPr>
  </w:style>
  <w:style w:type="paragraph" w:customStyle="1" w:styleId="Default">
    <w:name w:val="Default"/>
    <w:rsid w:val="005737B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14CBF"/>
    <w:rPr>
      <w:color w:val="0000FF" w:themeColor="hyperlink"/>
      <w:u w:val="single"/>
    </w:rPr>
  </w:style>
  <w:style w:type="character" w:styleId="CommentReference">
    <w:name w:val="annotation reference"/>
    <w:basedOn w:val="DefaultParagraphFont"/>
    <w:uiPriority w:val="99"/>
    <w:semiHidden/>
    <w:unhideWhenUsed/>
    <w:rsid w:val="00BD7C3B"/>
    <w:rPr>
      <w:sz w:val="16"/>
      <w:szCs w:val="16"/>
    </w:rPr>
  </w:style>
  <w:style w:type="paragraph" w:styleId="CommentText">
    <w:name w:val="annotation text"/>
    <w:basedOn w:val="Normal"/>
    <w:link w:val="CommentTextChar"/>
    <w:uiPriority w:val="99"/>
    <w:semiHidden/>
    <w:unhideWhenUsed/>
    <w:rsid w:val="00BD7C3B"/>
    <w:pPr>
      <w:spacing w:line="240" w:lineRule="auto"/>
    </w:pPr>
    <w:rPr>
      <w:sz w:val="20"/>
      <w:szCs w:val="20"/>
    </w:rPr>
  </w:style>
  <w:style w:type="character" w:customStyle="1" w:styleId="CommentTextChar">
    <w:name w:val="Comment Text Char"/>
    <w:basedOn w:val="DefaultParagraphFont"/>
    <w:link w:val="CommentText"/>
    <w:uiPriority w:val="99"/>
    <w:semiHidden/>
    <w:rsid w:val="00BD7C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7C3B"/>
    <w:rPr>
      <w:b/>
      <w:bCs/>
    </w:rPr>
  </w:style>
  <w:style w:type="character" w:customStyle="1" w:styleId="CommentSubjectChar">
    <w:name w:val="Comment Subject Char"/>
    <w:basedOn w:val="CommentTextChar"/>
    <w:link w:val="CommentSubject"/>
    <w:uiPriority w:val="99"/>
    <w:semiHidden/>
    <w:rsid w:val="00BD7C3B"/>
    <w:rPr>
      <w:rFonts w:eastAsiaTheme="minorEastAsia"/>
      <w:b/>
      <w:bCs/>
      <w:sz w:val="20"/>
      <w:szCs w:val="20"/>
    </w:rPr>
  </w:style>
  <w:style w:type="character" w:styleId="FollowedHyperlink">
    <w:name w:val="FollowedHyperlink"/>
    <w:basedOn w:val="DefaultParagraphFont"/>
    <w:uiPriority w:val="99"/>
    <w:semiHidden/>
    <w:unhideWhenUsed/>
    <w:rsid w:val="00BD5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6289">
      <w:bodyDiv w:val="1"/>
      <w:marLeft w:val="0"/>
      <w:marRight w:val="0"/>
      <w:marTop w:val="0"/>
      <w:marBottom w:val="0"/>
      <w:divBdr>
        <w:top w:val="none" w:sz="0" w:space="0" w:color="auto"/>
        <w:left w:val="none" w:sz="0" w:space="0" w:color="auto"/>
        <w:bottom w:val="none" w:sz="0" w:space="0" w:color="auto"/>
        <w:right w:val="none" w:sz="0" w:space="0" w:color="auto"/>
      </w:divBdr>
    </w:div>
    <w:div w:id="14360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marines.mil/Portals/59/Docs/FacebookGuideMilitaryOrgs%5B1%5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qmc.marines.mil/Portals/61/Docs/Social-Media-Handbook%20REVISE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ines.mil/News/SocialMedia.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ines.mil/Portals/59/Publications/MCO%205720.77.pdf"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1stLt Christopher R</dc:creator>
  <cp:lastModifiedBy>McFadden 1stLt Colleen</cp:lastModifiedBy>
  <cp:revision>7</cp:revision>
  <cp:lastPrinted>2017-03-13T13:20:00Z</cp:lastPrinted>
  <dcterms:created xsi:type="dcterms:W3CDTF">2017-03-10T15:02:00Z</dcterms:created>
  <dcterms:modified xsi:type="dcterms:W3CDTF">2017-03-13T13:26:00Z</dcterms:modified>
</cp:coreProperties>
</file>